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61C" w:rsidRDefault="00E1697D" w:rsidP="0017061C">
      <w:pPr>
        <w:pStyle w:val="MSciTitle"/>
        <w:spacing w:after="360"/>
      </w:pPr>
      <w:r>
        <w:t xml:space="preserve">How does </w:t>
      </w:r>
      <w:r w:rsidR="00897EA7">
        <w:t>insolation</w:t>
      </w:r>
      <w:r>
        <w:t xml:space="preserve"> change with latitude</w:t>
      </w:r>
      <w:r w:rsidR="0017061C">
        <w:t>?</w:t>
      </w:r>
    </w:p>
    <w:p w:rsidR="00515169" w:rsidRDefault="00515169" w:rsidP="00515169">
      <w:pPr>
        <w:pStyle w:val="MSciAnswrSpace"/>
        <w:spacing w:before="0" w:after="240"/>
      </w:pPr>
      <w:r>
        <w:rPr>
          <w:noProof/>
        </w:rPr>
        <w:drawing>
          <wp:inline distT="0" distB="0" distL="0" distR="0" wp14:anchorId="5BE64B82" wp14:editId="2CEB8F46">
            <wp:extent cx="5943600" cy="459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ional_photovoltaic_2012-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515169" w:rsidRDefault="00515169" w:rsidP="00515169">
      <w:pPr>
        <w:jc w:val="center"/>
      </w:pPr>
      <w:r w:rsidRPr="009E4EBF">
        <w:rPr>
          <w:highlight w:val="yellow"/>
        </w:rPr>
        <w:t>The Sample Set below was compiled using mean calculations from 10 trials and is representative of the data ranges that can be collected.</w:t>
      </w:r>
    </w:p>
    <w:p w:rsidR="00515169" w:rsidRDefault="00515169" w:rsidP="00515169">
      <w:pPr>
        <w:jc w:val="center"/>
      </w:pPr>
    </w:p>
    <w:p w:rsidR="00515169" w:rsidRDefault="00515169" w:rsidP="00515169">
      <w:r>
        <w:t>DATA COLLECTION WITH VERNIER VOLTAGE SENSOR AND LIGHT SENSOR</w:t>
      </w:r>
    </w:p>
    <w:tbl>
      <w:tblPr>
        <w:tblStyle w:val="TableGrid"/>
        <w:tblW w:w="9355" w:type="dxa"/>
        <w:tblLook w:val="04A0" w:firstRow="1" w:lastRow="0" w:firstColumn="1" w:lastColumn="0" w:noHBand="0" w:noVBand="1"/>
      </w:tblPr>
      <w:tblGrid>
        <w:gridCol w:w="1168"/>
        <w:gridCol w:w="1168"/>
        <w:gridCol w:w="1169"/>
        <w:gridCol w:w="1169"/>
        <w:gridCol w:w="1169"/>
        <w:gridCol w:w="1169"/>
        <w:gridCol w:w="2343"/>
      </w:tblGrid>
      <w:tr w:rsidR="00515169" w:rsidTr="006F5229">
        <w:tc>
          <w:tcPr>
            <w:tcW w:w="1168" w:type="dxa"/>
          </w:tcPr>
          <w:p w:rsidR="00515169" w:rsidRDefault="00515169" w:rsidP="006F5229"/>
        </w:tc>
        <w:tc>
          <w:tcPr>
            <w:tcW w:w="2337" w:type="dxa"/>
            <w:gridSpan w:val="2"/>
          </w:tcPr>
          <w:p w:rsidR="00515169" w:rsidRDefault="00515169" w:rsidP="006F5229">
            <w:r>
              <w:t>INCANDESCENT LAMP</w:t>
            </w:r>
          </w:p>
        </w:tc>
        <w:tc>
          <w:tcPr>
            <w:tcW w:w="1169" w:type="dxa"/>
            <w:shd w:val="clear" w:color="auto" w:fill="AEAAAA" w:themeFill="background2" w:themeFillShade="BF"/>
          </w:tcPr>
          <w:p w:rsidR="00515169" w:rsidRDefault="00515169" w:rsidP="006F5229"/>
        </w:tc>
        <w:tc>
          <w:tcPr>
            <w:tcW w:w="2338" w:type="dxa"/>
            <w:gridSpan w:val="2"/>
          </w:tcPr>
          <w:p w:rsidR="00515169" w:rsidRDefault="00515169" w:rsidP="006F5229">
            <w:r>
              <w:t>LED LAMP</w:t>
            </w:r>
          </w:p>
        </w:tc>
        <w:tc>
          <w:tcPr>
            <w:tcW w:w="2343" w:type="dxa"/>
          </w:tcPr>
          <w:p w:rsidR="00515169" w:rsidRDefault="00515169" w:rsidP="006F5229">
            <w:r>
              <w:t>DATA NOTES</w:t>
            </w:r>
          </w:p>
        </w:tc>
      </w:tr>
      <w:tr w:rsidR="00515169" w:rsidTr="006F5229">
        <w:tc>
          <w:tcPr>
            <w:tcW w:w="1168" w:type="dxa"/>
          </w:tcPr>
          <w:p w:rsidR="00515169" w:rsidRDefault="00515169" w:rsidP="006F5229">
            <w:r>
              <w:t>ANGLE</w:t>
            </w:r>
          </w:p>
        </w:tc>
        <w:tc>
          <w:tcPr>
            <w:tcW w:w="1168" w:type="dxa"/>
            <w:shd w:val="clear" w:color="auto" w:fill="FBE4D5" w:themeFill="accent2" w:themeFillTint="33"/>
          </w:tcPr>
          <w:p w:rsidR="00515169" w:rsidRDefault="00515169" w:rsidP="006F5229">
            <w:r>
              <w:t>VOLTS (DC)</w:t>
            </w:r>
          </w:p>
        </w:tc>
        <w:tc>
          <w:tcPr>
            <w:tcW w:w="1169" w:type="dxa"/>
            <w:shd w:val="clear" w:color="auto" w:fill="DEEAF6" w:themeFill="accent1" w:themeFillTint="33"/>
          </w:tcPr>
          <w:p w:rsidR="00515169" w:rsidRDefault="00515169" w:rsidP="006F5229">
            <w:r>
              <w:t>LUX</w:t>
            </w:r>
          </w:p>
          <w:p w:rsidR="00515169" w:rsidRDefault="00515169" w:rsidP="006F5229">
            <w:r>
              <w:t>(0-600)</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VOLTS (DC)</w:t>
            </w:r>
          </w:p>
        </w:tc>
        <w:tc>
          <w:tcPr>
            <w:tcW w:w="1169" w:type="dxa"/>
          </w:tcPr>
          <w:p w:rsidR="00515169" w:rsidRDefault="00515169" w:rsidP="006F5229">
            <w:r>
              <w:t>LUX</w:t>
            </w:r>
          </w:p>
          <w:p w:rsidR="00515169" w:rsidRDefault="00515169" w:rsidP="006F5229">
            <w:r>
              <w:t>(0-600)</w:t>
            </w:r>
          </w:p>
        </w:tc>
        <w:tc>
          <w:tcPr>
            <w:tcW w:w="2343" w:type="dxa"/>
          </w:tcPr>
          <w:p w:rsidR="00515169" w:rsidRDefault="00515169" w:rsidP="006F5229"/>
        </w:tc>
      </w:tr>
      <w:tr w:rsidR="00515169" w:rsidTr="006F5229">
        <w:tc>
          <w:tcPr>
            <w:tcW w:w="1168" w:type="dxa"/>
          </w:tcPr>
          <w:p w:rsidR="00515169" w:rsidRDefault="00515169" w:rsidP="006F5229">
            <w:r>
              <w:t>90 N</w:t>
            </w:r>
          </w:p>
        </w:tc>
        <w:tc>
          <w:tcPr>
            <w:tcW w:w="1168" w:type="dxa"/>
            <w:shd w:val="clear" w:color="auto" w:fill="FBE4D5" w:themeFill="accent2" w:themeFillTint="33"/>
          </w:tcPr>
          <w:p w:rsidR="00515169" w:rsidRDefault="00515169" w:rsidP="006F5229">
            <w:r>
              <w:t>.25</w:t>
            </w:r>
          </w:p>
        </w:tc>
        <w:tc>
          <w:tcPr>
            <w:tcW w:w="1169" w:type="dxa"/>
            <w:shd w:val="clear" w:color="auto" w:fill="DEEAF6" w:themeFill="accent1" w:themeFillTint="33"/>
          </w:tcPr>
          <w:p w:rsidR="00515169" w:rsidRDefault="00515169" w:rsidP="006F5229">
            <w:r>
              <w:t>23</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.06</w:t>
            </w:r>
          </w:p>
        </w:tc>
        <w:tc>
          <w:tcPr>
            <w:tcW w:w="1169" w:type="dxa"/>
          </w:tcPr>
          <w:p w:rsidR="00515169" w:rsidRDefault="00515169" w:rsidP="006F5229">
            <w:r>
              <w:t>4</w:t>
            </w:r>
          </w:p>
        </w:tc>
        <w:tc>
          <w:tcPr>
            <w:tcW w:w="2343" w:type="dxa"/>
          </w:tcPr>
          <w:p w:rsidR="00515169" w:rsidRDefault="00515169" w:rsidP="006F5229"/>
        </w:tc>
      </w:tr>
      <w:tr w:rsidR="00515169" w:rsidTr="006F5229">
        <w:tc>
          <w:tcPr>
            <w:tcW w:w="1168" w:type="dxa"/>
          </w:tcPr>
          <w:p w:rsidR="00515169" w:rsidRDefault="00515169" w:rsidP="006F5229">
            <w:r>
              <w:t>60 N</w:t>
            </w:r>
          </w:p>
        </w:tc>
        <w:tc>
          <w:tcPr>
            <w:tcW w:w="1168" w:type="dxa"/>
            <w:shd w:val="clear" w:color="auto" w:fill="FBE4D5" w:themeFill="accent2" w:themeFillTint="33"/>
          </w:tcPr>
          <w:p w:rsidR="00515169" w:rsidRDefault="00515169" w:rsidP="006F5229">
            <w:r>
              <w:t>.29</w:t>
            </w:r>
          </w:p>
        </w:tc>
        <w:tc>
          <w:tcPr>
            <w:tcW w:w="1169" w:type="dxa"/>
            <w:shd w:val="clear" w:color="auto" w:fill="DEEAF6" w:themeFill="accent1" w:themeFillTint="33"/>
          </w:tcPr>
          <w:p w:rsidR="00515169" w:rsidRDefault="00515169" w:rsidP="006F5229">
            <w:r>
              <w:t>31</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.07</w:t>
            </w:r>
          </w:p>
        </w:tc>
        <w:tc>
          <w:tcPr>
            <w:tcW w:w="1169" w:type="dxa"/>
          </w:tcPr>
          <w:p w:rsidR="00515169" w:rsidRDefault="00515169" w:rsidP="006F5229">
            <w:r>
              <w:t>7</w:t>
            </w:r>
          </w:p>
        </w:tc>
        <w:tc>
          <w:tcPr>
            <w:tcW w:w="2343" w:type="dxa"/>
          </w:tcPr>
          <w:p w:rsidR="00515169" w:rsidRDefault="00515169" w:rsidP="006F5229"/>
        </w:tc>
      </w:tr>
      <w:tr w:rsidR="00515169" w:rsidTr="006F5229">
        <w:tc>
          <w:tcPr>
            <w:tcW w:w="1168" w:type="dxa"/>
          </w:tcPr>
          <w:p w:rsidR="00515169" w:rsidRDefault="00515169" w:rsidP="006F5229">
            <w:r>
              <w:t>30 N</w:t>
            </w:r>
          </w:p>
        </w:tc>
        <w:tc>
          <w:tcPr>
            <w:tcW w:w="1168" w:type="dxa"/>
            <w:shd w:val="clear" w:color="auto" w:fill="FBE4D5" w:themeFill="accent2" w:themeFillTint="33"/>
          </w:tcPr>
          <w:p w:rsidR="00515169" w:rsidRDefault="00515169" w:rsidP="006F5229">
            <w:r>
              <w:t>.37</w:t>
            </w:r>
          </w:p>
        </w:tc>
        <w:tc>
          <w:tcPr>
            <w:tcW w:w="1169" w:type="dxa"/>
            <w:shd w:val="clear" w:color="auto" w:fill="DEEAF6" w:themeFill="accent1" w:themeFillTint="33"/>
          </w:tcPr>
          <w:p w:rsidR="00515169" w:rsidRDefault="00515169" w:rsidP="006F5229">
            <w:r>
              <w:t>301</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.11</w:t>
            </w:r>
          </w:p>
        </w:tc>
        <w:tc>
          <w:tcPr>
            <w:tcW w:w="1169" w:type="dxa"/>
          </w:tcPr>
          <w:p w:rsidR="00515169" w:rsidRDefault="00515169" w:rsidP="006F5229">
            <w:r>
              <w:t>100</w:t>
            </w:r>
          </w:p>
        </w:tc>
        <w:tc>
          <w:tcPr>
            <w:tcW w:w="2343" w:type="dxa"/>
          </w:tcPr>
          <w:p w:rsidR="00515169" w:rsidRDefault="00515169" w:rsidP="006F5229"/>
        </w:tc>
      </w:tr>
      <w:tr w:rsidR="00515169" w:rsidTr="006F5229">
        <w:tc>
          <w:tcPr>
            <w:tcW w:w="1168" w:type="dxa"/>
          </w:tcPr>
          <w:p w:rsidR="00515169" w:rsidRDefault="00515169" w:rsidP="006F5229">
            <w:r>
              <w:t>0</w:t>
            </w:r>
          </w:p>
        </w:tc>
        <w:tc>
          <w:tcPr>
            <w:tcW w:w="1168" w:type="dxa"/>
            <w:shd w:val="clear" w:color="auto" w:fill="FBE4D5" w:themeFill="accent2" w:themeFillTint="33"/>
          </w:tcPr>
          <w:p w:rsidR="00515169" w:rsidRDefault="00515169" w:rsidP="006F5229">
            <w:r>
              <w:t>.42</w:t>
            </w:r>
          </w:p>
        </w:tc>
        <w:tc>
          <w:tcPr>
            <w:tcW w:w="1169" w:type="dxa"/>
            <w:shd w:val="clear" w:color="auto" w:fill="DEEAF6" w:themeFill="accent1" w:themeFillTint="33"/>
          </w:tcPr>
          <w:p w:rsidR="00515169" w:rsidRDefault="00515169" w:rsidP="006F5229">
            <w:r>
              <w:t>415</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.29</w:t>
            </w:r>
          </w:p>
        </w:tc>
        <w:tc>
          <w:tcPr>
            <w:tcW w:w="1169" w:type="dxa"/>
          </w:tcPr>
          <w:p w:rsidR="00515169" w:rsidRDefault="00515169" w:rsidP="006F5229">
            <w:r>
              <w:t>137</w:t>
            </w:r>
          </w:p>
        </w:tc>
        <w:tc>
          <w:tcPr>
            <w:tcW w:w="2343" w:type="dxa"/>
          </w:tcPr>
          <w:p w:rsidR="00515169" w:rsidRDefault="00515169" w:rsidP="006F5229"/>
        </w:tc>
      </w:tr>
      <w:tr w:rsidR="00515169" w:rsidTr="006F5229">
        <w:tc>
          <w:tcPr>
            <w:tcW w:w="1168" w:type="dxa"/>
          </w:tcPr>
          <w:p w:rsidR="00515169" w:rsidRDefault="00515169" w:rsidP="006F5229">
            <w:r>
              <w:t>30 S</w:t>
            </w:r>
          </w:p>
        </w:tc>
        <w:tc>
          <w:tcPr>
            <w:tcW w:w="1168" w:type="dxa"/>
            <w:shd w:val="clear" w:color="auto" w:fill="FBE4D5" w:themeFill="accent2" w:themeFillTint="33"/>
          </w:tcPr>
          <w:p w:rsidR="00515169" w:rsidRDefault="00515169" w:rsidP="006F5229">
            <w:r>
              <w:t>.38</w:t>
            </w:r>
          </w:p>
        </w:tc>
        <w:tc>
          <w:tcPr>
            <w:tcW w:w="1169" w:type="dxa"/>
            <w:shd w:val="clear" w:color="auto" w:fill="DEEAF6" w:themeFill="accent1" w:themeFillTint="33"/>
          </w:tcPr>
          <w:p w:rsidR="00515169" w:rsidRDefault="00515169" w:rsidP="006F5229">
            <w:r>
              <w:t>309</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.16</w:t>
            </w:r>
          </w:p>
        </w:tc>
        <w:tc>
          <w:tcPr>
            <w:tcW w:w="1169" w:type="dxa"/>
          </w:tcPr>
          <w:p w:rsidR="00515169" w:rsidRDefault="00515169" w:rsidP="006F5229">
            <w:r>
              <w:t>82</w:t>
            </w:r>
          </w:p>
        </w:tc>
        <w:tc>
          <w:tcPr>
            <w:tcW w:w="2343" w:type="dxa"/>
          </w:tcPr>
          <w:p w:rsidR="00515169" w:rsidRDefault="00515169" w:rsidP="006F5229"/>
        </w:tc>
      </w:tr>
      <w:tr w:rsidR="00515169" w:rsidTr="006F5229">
        <w:tc>
          <w:tcPr>
            <w:tcW w:w="1168" w:type="dxa"/>
          </w:tcPr>
          <w:p w:rsidR="00515169" w:rsidRDefault="00515169" w:rsidP="006F5229">
            <w:r>
              <w:t>60 S</w:t>
            </w:r>
          </w:p>
        </w:tc>
        <w:tc>
          <w:tcPr>
            <w:tcW w:w="1168" w:type="dxa"/>
            <w:shd w:val="clear" w:color="auto" w:fill="FBE4D5" w:themeFill="accent2" w:themeFillTint="33"/>
          </w:tcPr>
          <w:p w:rsidR="00515169" w:rsidRDefault="00515169" w:rsidP="006F5229">
            <w:r>
              <w:t>.27</w:t>
            </w:r>
          </w:p>
        </w:tc>
        <w:tc>
          <w:tcPr>
            <w:tcW w:w="1169" w:type="dxa"/>
            <w:shd w:val="clear" w:color="auto" w:fill="DEEAF6" w:themeFill="accent1" w:themeFillTint="33"/>
          </w:tcPr>
          <w:p w:rsidR="00515169" w:rsidRDefault="00515169" w:rsidP="006F5229">
            <w:r>
              <w:t>28</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.03</w:t>
            </w:r>
          </w:p>
        </w:tc>
        <w:tc>
          <w:tcPr>
            <w:tcW w:w="1169" w:type="dxa"/>
          </w:tcPr>
          <w:p w:rsidR="00515169" w:rsidRDefault="00515169" w:rsidP="006F5229">
            <w:r>
              <w:t>6</w:t>
            </w:r>
          </w:p>
        </w:tc>
        <w:tc>
          <w:tcPr>
            <w:tcW w:w="2343" w:type="dxa"/>
          </w:tcPr>
          <w:p w:rsidR="00515169" w:rsidRDefault="00515169" w:rsidP="006F5229"/>
        </w:tc>
      </w:tr>
      <w:tr w:rsidR="00515169" w:rsidTr="006F5229">
        <w:tc>
          <w:tcPr>
            <w:tcW w:w="1168" w:type="dxa"/>
          </w:tcPr>
          <w:p w:rsidR="00515169" w:rsidRDefault="00515169" w:rsidP="006F5229">
            <w:r>
              <w:t>90 S</w:t>
            </w:r>
          </w:p>
        </w:tc>
        <w:tc>
          <w:tcPr>
            <w:tcW w:w="1168" w:type="dxa"/>
            <w:shd w:val="clear" w:color="auto" w:fill="FBE4D5" w:themeFill="accent2" w:themeFillTint="33"/>
          </w:tcPr>
          <w:p w:rsidR="00515169" w:rsidRDefault="00515169" w:rsidP="006F5229">
            <w:r>
              <w:t>.26</w:t>
            </w:r>
          </w:p>
        </w:tc>
        <w:tc>
          <w:tcPr>
            <w:tcW w:w="1169" w:type="dxa"/>
            <w:shd w:val="clear" w:color="auto" w:fill="DEEAF6" w:themeFill="accent1" w:themeFillTint="33"/>
          </w:tcPr>
          <w:p w:rsidR="00515169" w:rsidRDefault="00515169" w:rsidP="006F5229">
            <w:r>
              <w:t>16</w:t>
            </w:r>
          </w:p>
        </w:tc>
        <w:tc>
          <w:tcPr>
            <w:tcW w:w="1169" w:type="dxa"/>
            <w:shd w:val="clear" w:color="auto" w:fill="AEAAAA" w:themeFill="background2" w:themeFillShade="BF"/>
          </w:tcPr>
          <w:p w:rsidR="00515169" w:rsidRDefault="00515169" w:rsidP="006F5229"/>
        </w:tc>
        <w:tc>
          <w:tcPr>
            <w:tcW w:w="1169" w:type="dxa"/>
            <w:shd w:val="clear" w:color="auto" w:fill="FBE4D5" w:themeFill="accent2" w:themeFillTint="33"/>
          </w:tcPr>
          <w:p w:rsidR="00515169" w:rsidRDefault="00515169" w:rsidP="006F5229">
            <w:r>
              <w:t>.01</w:t>
            </w:r>
          </w:p>
        </w:tc>
        <w:tc>
          <w:tcPr>
            <w:tcW w:w="1169" w:type="dxa"/>
          </w:tcPr>
          <w:p w:rsidR="00515169" w:rsidRDefault="00515169" w:rsidP="006F5229">
            <w:r>
              <w:t>3</w:t>
            </w:r>
          </w:p>
        </w:tc>
        <w:tc>
          <w:tcPr>
            <w:tcW w:w="2343" w:type="dxa"/>
          </w:tcPr>
          <w:p w:rsidR="00515169" w:rsidRDefault="00515169" w:rsidP="006F5229"/>
        </w:tc>
      </w:tr>
    </w:tbl>
    <w:p w:rsidR="00515169" w:rsidRDefault="00515169" w:rsidP="00515169"/>
    <w:p w:rsidR="00515169" w:rsidRDefault="00515169" w:rsidP="00515169">
      <w:pPr>
        <w:pStyle w:val="MSciHeading"/>
        <w:spacing w:before="0"/>
      </w:pPr>
    </w:p>
    <w:p w:rsidR="00515169" w:rsidRDefault="00515169" w:rsidP="00515169">
      <w:pPr>
        <w:pStyle w:val="MSciHeading"/>
        <w:spacing w:before="0"/>
      </w:pPr>
    </w:p>
    <w:p w:rsidR="00515169" w:rsidRDefault="00515169" w:rsidP="00515169">
      <w:r>
        <w:t>Comments and Observations</w:t>
      </w:r>
    </w:p>
    <w:p w:rsidR="00515169" w:rsidRDefault="00515169" w:rsidP="00515169">
      <w:pPr>
        <w:pStyle w:val="ListParagraph"/>
        <w:numPr>
          <w:ilvl w:val="0"/>
          <w:numId w:val="15"/>
        </w:numPr>
      </w:pPr>
      <w:r>
        <w:t>Ambient light and uncontrolled light falling onto the sensors will introduce error to the data.</w:t>
      </w:r>
    </w:p>
    <w:p w:rsidR="00515169" w:rsidRDefault="00515169" w:rsidP="00515169">
      <w:pPr>
        <w:pStyle w:val="ListParagraph"/>
        <w:numPr>
          <w:ilvl w:val="0"/>
          <w:numId w:val="15"/>
        </w:numPr>
      </w:pPr>
      <w:r>
        <w:t>NGSS standards are not included here specifically but this activity falls into the Earth and Space Science (ESS) Performance Expectations and also into NGSS Engineering Performance Expectations addressing the building, use, and limitations of models to represent natural phenomena.  Additionally, this model may be introduced in the Human Activity or Natural Resources units or storylines of NGSS.</w:t>
      </w:r>
    </w:p>
    <w:p w:rsidR="00515169" w:rsidRDefault="00515169" w:rsidP="00515169">
      <w:pPr>
        <w:pStyle w:val="ListParagraph"/>
        <w:numPr>
          <w:ilvl w:val="0"/>
          <w:numId w:val="15"/>
        </w:numPr>
      </w:pPr>
      <w:r>
        <w:t>The construction of the panel board has a few things to address.</w:t>
      </w:r>
    </w:p>
    <w:p w:rsidR="00515169" w:rsidRDefault="00515169" w:rsidP="00515169">
      <w:pPr>
        <w:pStyle w:val="ListParagraph"/>
        <w:numPr>
          <w:ilvl w:val="1"/>
          <w:numId w:val="15"/>
        </w:numPr>
      </w:pPr>
      <w:r>
        <w:t>Using the drawing or white construction paper on the materials list requires it to be taped to the foam board (steps not described herein).  It also requires the use of a taped protractor.</w:t>
      </w:r>
    </w:p>
    <w:p w:rsidR="00515169" w:rsidRDefault="00515169" w:rsidP="00515169">
      <w:pPr>
        <w:pStyle w:val="ListParagraph"/>
        <w:numPr>
          <w:ilvl w:val="1"/>
          <w:numId w:val="15"/>
        </w:numPr>
      </w:pPr>
      <w:r>
        <w:t>This construction can be more expedient if pre-printed ‘posters’ with an enlarged representation of a protractor is used.</w:t>
      </w:r>
    </w:p>
    <w:p w:rsidR="00515169" w:rsidRDefault="00515169" w:rsidP="00515169">
      <w:pPr>
        <w:pStyle w:val="ListParagraph"/>
        <w:numPr>
          <w:ilvl w:val="1"/>
          <w:numId w:val="15"/>
        </w:numPr>
      </w:pPr>
      <w:r>
        <w:t>The panel board can be attached to the lab stand using good quality spring clamps available at most hardware vendors.</w:t>
      </w:r>
    </w:p>
    <w:p w:rsidR="00515169" w:rsidRDefault="00515169" w:rsidP="00515169">
      <w:pPr>
        <w:pStyle w:val="ListParagraph"/>
        <w:numPr>
          <w:ilvl w:val="0"/>
          <w:numId w:val="15"/>
        </w:numPr>
      </w:pPr>
      <w:r>
        <w:t>The centering of the lamp with the equatorial latitude on the model is pretty critical.  If the lamp is tilted vertically or not at the same height as the equator on the model, inaccurate data will be generated.</w:t>
      </w:r>
    </w:p>
    <w:p w:rsidR="00515169" w:rsidRDefault="00515169" w:rsidP="00515169">
      <w:pPr>
        <w:pStyle w:val="ListParagraph"/>
        <w:numPr>
          <w:ilvl w:val="0"/>
          <w:numId w:val="15"/>
        </w:numPr>
      </w:pPr>
      <w:r>
        <w:lastRenderedPageBreak/>
        <w:t>Avoidance of obstructions or misalignments is important because these can create shadows that skew the data.</w:t>
      </w:r>
    </w:p>
    <w:p w:rsidR="00515169" w:rsidRDefault="00515169" w:rsidP="00515169">
      <w:pPr>
        <w:pStyle w:val="ListParagraph"/>
        <w:numPr>
          <w:ilvl w:val="0"/>
          <w:numId w:val="15"/>
        </w:numPr>
      </w:pPr>
      <w:r>
        <w:t>SAFETY ISSUES: None specific to this lab.  Basic electrical safety, hot items (lamp) safety, trip hazards, and falling objects safety rules apply.</w:t>
      </w:r>
    </w:p>
    <w:p w:rsidR="00515169" w:rsidRDefault="00515169" w:rsidP="00515169">
      <w:pPr>
        <w:pStyle w:val="ListParagraph"/>
        <w:numPr>
          <w:ilvl w:val="0"/>
          <w:numId w:val="15"/>
        </w:numPr>
      </w:pPr>
      <w:r>
        <w:t xml:space="preserve">The original proposal described the setup with the sensors attached to the panel.  </w:t>
      </w:r>
    </w:p>
    <w:p w:rsidR="00515169" w:rsidRDefault="00515169" w:rsidP="00515169">
      <w:pPr>
        <w:pStyle w:val="ListParagraph"/>
        <w:numPr>
          <w:ilvl w:val="1"/>
          <w:numId w:val="15"/>
        </w:numPr>
      </w:pPr>
      <w:r>
        <w:t>I think that for elementary school students, it would be best to attach the sensors with Velcro or some other semi-permanent system to protect the sensors and also for expediency in the data collection.</w:t>
      </w:r>
    </w:p>
    <w:p w:rsidR="00515169" w:rsidRDefault="00515169" w:rsidP="00515169">
      <w:pPr>
        <w:pStyle w:val="ListParagraph"/>
        <w:numPr>
          <w:ilvl w:val="1"/>
          <w:numId w:val="15"/>
        </w:numPr>
      </w:pPr>
      <w:r>
        <w:t>This document shows the data collection with hand-held sensors that require attention to alignment of the sensors.  Grade 8 students were able to do this easily.</w:t>
      </w:r>
    </w:p>
    <w:p w:rsidR="00515169" w:rsidRDefault="00515169" w:rsidP="00515169">
      <w:pPr>
        <w:pStyle w:val="ListParagraph"/>
        <w:numPr>
          <w:ilvl w:val="0"/>
          <w:numId w:val="15"/>
        </w:numPr>
      </w:pPr>
      <w:r>
        <w:t>The photovoltaic cell used is a cheapie from ‘CPO’ and I have used two other brands.  One medium ‘toy’ quality for solar car challenge and some very high quality ‘hobbyist’ PV cells.  This one was used for proof of concept.</w:t>
      </w:r>
    </w:p>
    <w:p w:rsidR="00515169" w:rsidRDefault="00515169" w:rsidP="00515169">
      <w:pPr>
        <w:pStyle w:val="ListParagraph"/>
        <w:numPr>
          <w:ilvl w:val="1"/>
          <w:numId w:val="15"/>
        </w:numPr>
      </w:pPr>
      <w:r>
        <w:t>The PV cell attachment can be to a dowel or other extension with a much better system that simple tape.  I used tape and a meter stick.</w:t>
      </w:r>
    </w:p>
    <w:p w:rsidR="00515169" w:rsidRDefault="00515169" w:rsidP="00515169">
      <w:pPr>
        <w:pStyle w:val="ListParagraph"/>
        <w:numPr>
          <w:ilvl w:val="1"/>
          <w:numId w:val="15"/>
        </w:numPr>
      </w:pPr>
      <w:r>
        <w:t>The important feature to include on the attachment is that the PV cell be fixed at a perpendicular angle to the axis of the dowel.</w:t>
      </w:r>
    </w:p>
    <w:p w:rsidR="00515169" w:rsidRDefault="00515169" w:rsidP="00515169">
      <w:pPr>
        <w:pStyle w:val="ListParagraph"/>
        <w:numPr>
          <w:ilvl w:val="0"/>
          <w:numId w:val="15"/>
        </w:numPr>
      </w:pPr>
      <w:r>
        <w:t>The lab stands are from CPO and are very sturdy using a 1.125 inch laminated wood base with a ¾-inch bolt that comes up into a threaded insert for the metal post.  Very good quality with powder coated finish and pre-drilled holes.  I’m sure Vernier can source similar quality and design without patent infringement.</w:t>
      </w:r>
    </w:p>
    <w:p w:rsidR="00515169" w:rsidRDefault="00515169" w:rsidP="00515169">
      <w:pPr>
        <w:pStyle w:val="ListParagraph"/>
        <w:numPr>
          <w:ilvl w:val="0"/>
          <w:numId w:val="15"/>
        </w:numPr>
      </w:pPr>
      <w:r>
        <w:t>I sourced the format with rough adaptation from the Middle School Vernier labs.</w:t>
      </w:r>
    </w:p>
    <w:p w:rsidR="00515169" w:rsidRDefault="00515169" w:rsidP="00515169">
      <w:pPr>
        <w:pStyle w:val="ListParagraph"/>
        <w:numPr>
          <w:ilvl w:val="0"/>
          <w:numId w:val="15"/>
        </w:numPr>
      </w:pPr>
      <w:r>
        <w:t xml:space="preserve">This lab shows the older LabQuest which I had handy.  Our district has thousands (24,000) iPads for students yet only a handful of the wireless Vernier systems.  One of these days I’m writing up a grant proposal for some large purchases of the ‘universal platform’ wireless systems… </w:t>
      </w:r>
    </w:p>
    <w:p w:rsidR="00515169" w:rsidRDefault="00515169" w:rsidP="00515169"/>
    <w:p w:rsidR="00515169" w:rsidRDefault="00515169" w:rsidP="00515169">
      <w:r>
        <w:t>RESOURCES FOR THE LESSON</w:t>
      </w:r>
    </w:p>
    <w:p w:rsidR="00515169" w:rsidRDefault="00515169" w:rsidP="00515169">
      <w:r>
        <w:rPr>
          <w:noProof/>
        </w:rPr>
        <w:lastRenderedPageBreak/>
        <w:drawing>
          <wp:inline distT="0" distB="0" distL="0" distR="0" wp14:anchorId="63E42A1F" wp14:editId="4330E238">
            <wp:extent cx="4504888" cy="3350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 Sensor_0NS.jpg"/>
                    <pic:cNvPicPr/>
                  </pic:nvPicPr>
                  <pic:blipFill rotWithShape="1">
                    <a:blip r:embed="rId9" cstate="print">
                      <a:extLst>
                        <a:ext uri="{28A0092B-C50C-407E-A947-70E740481C1C}">
                          <a14:useLocalDpi xmlns:a14="http://schemas.microsoft.com/office/drawing/2010/main" val="0"/>
                        </a:ext>
                      </a:extLst>
                    </a:blip>
                    <a:srcRect r="24206"/>
                    <a:stretch/>
                  </pic:blipFill>
                  <pic:spPr bwMode="auto">
                    <a:xfrm>
                      <a:off x="0" y="0"/>
                      <a:ext cx="4504888" cy="3350260"/>
                    </a:xfrm>
                    <a:prstGeom prst="rect">
                      <a:avLst/>
                    </a:prstGeom>
                    <a:ln>
                      <a:noFill/>
                    </a:ln>
                    <a:extLst>
                      <a:ext uri="{53640926-AAD7-44D8-BBD7-CCE9431645EC}">
                        <a14:shadowObscured xmlns:a14="http://schemas.microsoft.com/office/drawing/2010/main"/>
                      </a:ext>
                    </a:extLst>
                  </pic:spPr>
                </pic:pic>
              </a:graphicData>
            </a:graphic>
          </wp:inline>
        </w:drawing>
      </w:r>
    </w:p>
    <w:p w:rsidR="00515169" w:rsidRDefault="00515169" w:rsidP="00515169"/>
    <w:p w:rsidR="00515169" w:rsidRDefault="00515169" w:rsidP="00515169">
      <w:r>
        <w:rPr>
          <w:noProof/>
        </w:rPr>
        <w:drawing>
          <wp:inline distT="0" distB="0" distL="0" distR="0" wp14:anchorId="45635AF5" wp14:editId="0FA52FF7">
            <wp:extent cx="5943600" cy="3350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 Sensor_30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515169" w:rsidRDefault="00515169" w:rsidP="00515169">
      <w:r>
        <w:rPr>
          <w:noProof/>
        </w:rPr>
        <w:lastRenderedPageBreak/>
        <w:drawing>
          <wp:inline distT="0" distB="0" distL="0" distR="0" wp14:anchorId="4F2DCABB" wp14:editId="2AC74406">
            <wp:extent cx="5016381" cy="282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 Sensor_60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7428" cy="2828200"/>
                    </a:xfrm>
                    <a:prstGeom prst="rect">
                      <a:avLst/>
                    </a:prstGeom>
                  </pic:spPr>
                </pic:pic>
              </a:graphicData>
            </a:graphic>
          </wp:inline>
        </w:drawing>
      </w:r>
    </w:p>
    <w:p w:rsidR="00515169" w:rsidRDefault="00515169" w:rsidP="00515169"/>
    <w:p w:rsidR="00515169" w:rsidRDefault="00515169" w:rsidP="00515169">
      <w:r>
        <w:rPr>
          <w:noProof/>
        </w:rPr>
        <w:drawing>
          <wp:inline distT="0" distB="0" distL="0" distR="0" wp14:anchorId="398956B9" wp14:editId="64D0C80E">
            <wp:extent cx="5943600" cy="3350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ght Sensor_90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515169" w:rsidRDefault="00515169" w:rsidP="00515169">
      <w:r>
        <w:rPr>
          <w:noProof/>
        </w:rPr>
        <w:lastRenderedPageBreak/>
        <w:drawing>
          <wp:inline distT="0" distB="0" distL="0" distR="0" wp14:anchorId="38979A8D" wp14:editId="2B10E86B">
            <wp:extent cx="4563390" cy="3350116"/>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ght Sensor_LQ.jpg"/>
                    <pic:cNvPicPr/>
                  </pic:nvPicPr>
                  <pic:blipFill rotWithShape="1">
                    <a:blip r:embed="rId13" cstate="print">
                      <a:extLst>
                        <a:ext uri="{28A0092B-C50C-407E-A947-70E740481C1C}">
                          <a14:useLocalDpi xmlns:a14="http://schemas.microsoft.com/office/drawing/2010/main" val="0"/>
                        </a:ext>
                      </a:extLst>
                    </a:blip>
                    <a:srcRect l="9739" t="-159" r="13480" b="159"/>
                    <a:stretch/>
                  </pic:blipFill>
                  <pic:spPr bwMode="auto">
                    <a:xfrm rot="10800000" flipH="1" flipV="1">
                      <a:off x="0" y="0"/>
                      <a:ext cx="4563586" cy="3350260"/>
                    </a:xfrm>
                    <a:prstGeom prst="rect">
                      <a:avLst/>
                    </a:prstGeom>
                    <a:ln>
                      <a:noFill/>
                    </a:ln>
                    <a:extLst>
                      <a:ext uri="{53640926-AAD7-44D8-BBD7-CCE9431645EC}">
                        <a14:shadowObscured xmlns:a14="http://schemas.microsoft.com/office/drawing/2010/main"/>
                      </a:ext>
                    </a:extLst>
                  </pic:spPr>
                </pic:pic>
              </a:graphicData>
            </a:graphic>
          </wp:inline>
        </w:drawing>
      </w:r>
    </w:p>
    <w:p w:rsidR="00515169" w:rsidRDefault="00515169" w:rsidP="00515169"/>
    <w:p w:rsidR="00515169" w:rsidRDefault="00515169" w:rsidP="00515169">
      <w:r>
        <w:rPr>
          <w:noProof/>
        </w:rPr>
        <w:drawing>
          <wp:inline distT="0" distB="0" distL="0" distR="0" wp14:anchorId="42B11881" wp14:editId="1F05D938">
            <wp:extent cx="4957608" cy="335007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nel_Lamp_assy.jpg"/>
                    <pic:cNvPicPr/>
                  </pic:nvPicPr>
                  <pic:blipFill rotWithShape="1">
                    <a:blip r:embed="rId14" cstate="print">
                      <a:extLst>
                        <a:ext uri="{28A0092B-C50C-407E-A947-70E740481C1C}">
                          <a14:useLocalDpi xmlns:a14="http://schemas.microsoft.com/office/drawing/2010/main" val="0"/>
                        </a:ext>
                      </a:extLst>
                    </a:blip>
                    <a:srcRect l="1835" r="14749"/>
                    <a:stretch/>
                  </pic:blipFill>
                  <pic:spPr bwMode="auto">
                    <a:xfrm>
                      <a:off x="0" y="0"/>
                      <a:ext cx="4957887" cy="3350260"/>
                    </a:xfrm>
                    <a:prstGeom prst="rect">
                      <a:avLst/>
                    </a:prstGeom>
                    <a:ln>
                      <a:noFill/>
                    </a:ln>
                    <a:extLst>
                      <a:ext uri="{53640926-AAD7-44D8-BBD7-CCE9431645EC}">
                        <a14:shadowObscured xmlns:a14="http://schemas.microsoft.com/office/drawing/2010/main"/>
                      </a:ext>
                    </a:extLst>
                  </pic:spPr>
                </pic:pic>
              </a:graphicData>
            </a:graphic>
          </wp:inline>
        </w:drawing>
      </w:r>
    </w:p>
    <w:p w:rsidR="00515169" w:rsidRDefault="00515169" w:rsidP="00515169">
      <w:r>
        <w:rPr>
          <w:noProof/>
        </w:rPr>
        <w:lastRenderedPageBreak/>
        <w:drawing>
          <wp:inline distT="0" distB="0" distL="0" distR="0" wp14:anchorId="3E6AF057" wp14:editId="27931FE2">
            <wp:extent cx="4239752" cy="2753104"/>
            <wp:effectExtent l="317" t="0" r="9208" b="920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el_Protractor_assy.jpg"/>
                    <pic:cNvPicPr/>
                  </pic:nvPicPr>
                  <pic:blipFill rotWithShape="1">
                    <a:blip r:embed="rId15" cstate="print">
                      <a:extLst>
                        <a:ext uri="{28A0092B-C50C-407E-A947-70E740481C1C}">
                          <a14:useLocalDpi xmlns:a14="http://schemas.microsoft.com/office/drawing/2010/main" val="0"/>
                        </a:ext>
                      </a:extLst>
                    </a:blip>
                    <a:srcRect l="6688" t="3663" r="17518" b="9028"/>
                    <a:stretch/>
                  </pic:blipFill>
                  <pic:spPr bwMode="auto">
                    <a:xfrm rot="5400000" flipH="1">
                      <a:off x="0" y="0"/>
                      <a:ext cx="4242279" cy="2754745"/>
                    </a:xfrm>
                    <a:prstGeom prst="rect">
                      <a:avLst/>
                    </a:prstGeom>
                    <a:ln>
                      <a:noFill/>
                    </a:ln>
                    <a:extLst>
                      <a:ext uri="{53640926-AAD7-44D8-BBD7-CCE9431645EC}">
                        <a14:shadowObscured xmlns:a14="http://schemas.microsoft.com/office/drawing/2010/main"/>
                      </a:ext>
                    </a:extLst>
                  </pic:spPr>
                </pic:pic>
              </a:graphicData>
            </a:graphic>
          </wp:inline>
        </w:drawing>
      </w:r>
    </w:p>
    <w:p w:rsidR="00515169" w:rsidRDefault="00515169" w:rsidP="00515169"/>
    <w:p w:rsidR="00515169" w:rsidRDefault="00515169" w:rsidP="00515169">
      <w:r>
        <w:rPr>
          <w:noProof/>
        </w:rPr>
        <w:drawing>
          <wp:inline distT="0" distB="0" distL="0" distR="0" wp14:anchorId="523AF89E" wp14:editId="3B60A53B">
            <wp:extent cx="5139527" cy="2897024"/>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V Cell 90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0152" cy="2897376"/>
                    </a:xfrm>
                    <a:prstGeom prst="rect">
                      <a:avLst/>
                    </a:prstGeom>
                  </pic:spPr>
                </pic:pic>
              </a:graphicData>
            </a:graphic>
          </wp:inline>
        </w:drawing>
      </w:r>
    </w:p>
    <w:p w:rsidR="00515169" w:rsidRDefault="00515169" w:rsidP="00515169"/>
    <w:p w:rsidR="00515169" w:rsidRDefault="00515169" w:rsidP="00515169">
      <w:r>
        <w:rPr>
          <w:noProof/>
        </w:rPr>
        <w:lastRenderedPageBreak/>
        <w:drawing>
          <wp:inline distT="0" distB="0" distL="0" distR="0" wp14:anchorId="05AFAE7D" wp14:editId="3FC5B406">
            <wp:extent cx="5238572" cy="295285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V Cell_0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9422" cy="2953332"/>
                    </a:xfrm>
                    <a:prstGeom prst="rect">
                      <a:avLst/>
                    </a:prstGeom>
                  </pic:spPr>
                </pic:pic>
              </a:graphicData>
            </a:graphic>
          </wp:inline>
        </w:drawing>
      </w:r>
    </w:p>
    <w:p w:rsidR="00515169" w:rsidRDefault="00515169" w:rsidP="00515169"/>
    <w:p w:rsidR="00515169" w:rsidRDefault="00515169" w:rsidP="00515169">
      <w:r>
        <w:rPr>
          <w:noProof/>
        </w:rPr>
        <w:drawing>
          <wp:inline distT="0" distB="0" distL="0" distR="0" wp14:anchorId="1E981004" wp14:editId="4AAB2805">
            <wp:extent cx="5943600" cy="3350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V Cell_30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515169" w:rsidRDefault="00515169" w:rsidP="00515169">
      <w:r>
        <w:rPr>
          <w:noProof/>
        </w:rPr>
        <w:lastRenderedPageBreak/>
        <w:drawing>
          <wp:inline distT="0" distB="0" distL="0" distR="0" wp14:anchorId="232B14FF" wp14:editId="46D1318F">
            <wp:extent cx="5136022" cy="3350260"/>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V Cell_60N.jpg"/>
                    <pic:cNvPicPr/>
                  </pic:nvPicPr>
                  <pic:blipFill rotWithShape="1">
                    <a:blip r:embed="rId19" cstate="print">
                      <a:extLst>
                        <a:ext uri="{28A0092B-C50C-407E-A947-70E740481C1C}">
                          <a14:useLocalDpi xmlns:a14="http://schemas.microsoft.com/office/drawing/2010/main" val="0"/>
                        </a:ext>
                      </a:extLst>
                    </a:blip>
                    <a:srcRect r="13587"/>
                    <a:stretch/>
                  </pic:blipFill>
                  <pic:spPr bwMode="auto">
                    <a:xfrm>
                      <a:off x="0" y="0"/>
                      <a:ext cx="5136022" cy="3350260"/>
                    </a:xfrm>
                    <a:prstGeom prst="rect">
                      <a:avLst/>
                    </a:prstGeom>
                    <a:ln>
                      <a:noFill/>
                    </a:ln>
                    <a:extLst>
                      <a:ext uri="{53640926-AAD7-44D8-BBD7-CCE9431645EC}">
                        <a14:shadowObscured xmlns:a14="http://schemas.microsoft.com/office/drawing/2010/main"/>
                      </a:ext>
                    </a:extLst>
                  </pic:spPr>
                </pic:pic>
              </a:graphicData>
            </a:graphic>
          </wp:inline>
        </w:drawing>
      </w:r>
    </w:p>
    <w:p w:rsidR="00515169" w:rsidRDefault="00515169" w:rsidP="00515169"/>
    <w:p w:rsidR="00515169" w:rsidRDefault="00515169" w:rsidP="00515169">
      <w:r>
        <w:rPr>
          <w:noProof/>
        </w:rPr>
        <w:drawing>
          <wp:inline distT="0" distB="0" distL="0" distR="0" wp14:anchorId="62671A42" wp14:editId="2867319E">
            <wp:extent cx="5187297" cy="29239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V Cell_attach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9524" cy="2925207"/>
                    </a:xfrm>
                    <a:prstGeom prst="rect">
                      <a:avLst/>
                    </a:prstGeom>
                  </pic:spPr>
                </pic:pic>
              </a:graphicData>
            </a:graphic>
          </wp:inline>
        </w:drawing>
      </w:r>
    </w:p>
    <w:p w:rsidR="00515169" w:rsidRDefault="00515169" w:rsidP="00515169">
      <w:r>
        <w:rPr>
          <w:noProof/>
        </w:rPr>
        <w:lastRenderedPageBreak/>
        <w:drawing>
          <wp:inline distT="0" distB="0" distL="0" distR="0" wp14:anchorId="19E7337F" wp14:editId="55AF5259">
            <wp:extent cx="5127476" cy="289023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V Cell_attach2.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128237" cy="2890660"/>
                    </a:xfrm>
                    <a:prstGeom prst="rect">
                      <a:avLst/>
                    </a:prstGeom>
                  </pic:spPr>
                </pic:pic>
              </a:graphicData>
            </a:graphic>
          </wp:inline>
        </w:drawing>
      </w:r>
    </w:p>
    <w:p w:rsidR="00515169" w:rsidRDefault="00515169" w:rsidP="00515169"/>
    <w:p w:rsidR="00515169" w:rsidRDefault="00515169" w:rsidP="00515169">
      <w:r>
        <w:rPr>
          <w:noProof/>
        </w:rPr>
        <w:drawing>
          <wp:inline distT="0" distB="0" distL="0" distR="0" wp14:anchorId="41F6F78C" wp14:editId="3A83A02F">
            <wp:extent cx="5943600" cy="3350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V Cell_LQ.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515169" w:rsidRDefault="00515169" w:rsidP="00515169"/>
    <w:p w:rsidR="00C23A77" w:rsidRDefault="00C23A77">
      <w:r>
        <w:rPr>
          <w:noProof/>
        </w:rPr>
        <w:lastRenderedPageBreak/>
        <w:drawing>
          <wp:inline distT="0" distB="0" distL="0" distR="0">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tional_photovoltaic_2012-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C23A77">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296" w:bottom="-1440" w:left="1296" w:header="720" w:footer="720" w:gutter="28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092" w:rsidRDefault="009B5092" w:rsidP="00897EA7">
      <w:r>
        <w:separator/>
      </w:r>
    </w:p>
  </w:endnote>
  <w:endnote w:type="continuationSeparator" w:id="0">
    <w:p w:rsidR="009B5092" w:rsidRDefault="009B5092" w:rsidP="0089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rsidP="00465699">
    <w:pPr>
      <w:pStyle w:val="MScievenfooter"/>
    </w:pPr>
    <w:r>
      <w:rPr>
        <w:sz w:val="24"/>
      </w:rPr>
      <w:t xml:space="preserve">10 - </w:t>
    </w:r>
    <w:r>
      <w:rPr>
        <w:sz w:val="24"/>
      </w:rPr>
      <w:pgNum/>
    </w:r>
    <w:r>
      <w:tab/>
    </w:r>
    <w:r>
      <w:tab/>
    </w:r>
    <w:r>
      <w:rPr>
        <w:i/>
        <w:sz w:val="20"/>
      </w:rPr>
      <w:t>Middle School Science with Vernier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0D70FA" w:rsidP="00465699">
    <w:pPr>
      <w:pStyle w:val="MScioddfooter"/>
    </w:pPr>
    <w:r>
      <w:rPr>
        <w:i w:val="0"/>
        <w:sz w:val="20"/>
      </w:rPr>
      <w:t xml:space="preserve">Adapted from </w:t>
    </w:r>
    <w:r w:rsidR="0040436E">
      <w:rPr>
        <w:sz w:val="20"/>
      </w:rPr>
      <w:t>Middle School Science with Vernier</w:t>
    </w:r>
    <w:r w:rsidR="0040436E">
      <w:tab/>
    </w:r>
    <w:r w:rsidR="00627B4C">
      <w:rPr>
        <w:i w:val="0"/>
        <w:sz w:val="24"/>
      </w:rPr>
      <w:t>10</w:t>
    </w:r>
    <w:bookmarkStart w:id="0" w:name="_GoBack"/>
    <w:bookmarkEnd w:id="0"/>
    <w:r w:rsidR="00627B4C">
      <w:rPr>
        <w:i w:val="0"/>
        <w:sz w:val="24"/>
      </w:rP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A85213">
    <w:pPr>
      <w:pStyle w:val="MSci1stFooter"/>
      <w:rPr>
        <w:position w:val="-4"/>
      </w:rPr>
    </w:pPr>
    <w:r>
      <w:t>Adapted from</w:t>
    </w:r>
    <w:r w:rsidR="0040436E">
      <w:t xml:space="preserve"> Middle School Science with Computers </w:t>
    </w:r>
    <w:r w:rsidR="0040436E">
      <w:rPr>
        <w:position w:val="-4"/>
      </w:rPr>
      <w:tab/>
    </w:r>
    <w:r w:rsidR="0040436E">
      <w:rPr>
        <w:i w:val="0"/>
      </w:rPr>
      <w:pgNum/>
    </w:r>
    <w:r w:rsidR="00627B4C">
      <w:rPr>
        <w:i w:val="0"/>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092" w:rsidRDefault="009B5092" w:rsidP="00897EA7">
      <w:r>
        <w:separator/>
      </w:r>
    </w:p>
  </w:footnote>
  <w:footnote w:type="continuationSeparator" w:id="0">
    <w:p w:rsidR="009B5092" w:rsidRDefault="009B5092" w:rsidP="00897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rsidP="00465699">
    <w:pPr>
      <w:pStyle w:val="MScievenheader"/>
    </w:pPr>
    <w:r>
      <w:t>What Causes the Seasons?</w:t>
    </w:r>
    <w:r>
      <w:tab/>
      <w:t>Computer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pPr>
      <w:pStyle w:val="MScioddheader"/>
    </w:pPr>
    <w:r>
      <w:t xml:space="preserve">Name </w:t>
    </w:r>
    <w:r>
      <w:tab/>
      <w:t xml:space="preserve"> Date </w:t>
    </w:r>
    <w:r>
      <w:tab/>
    </w:r>
  </w:p>
  <w:p w:rsidR="00CC0AC5" w:rsidRDefault="009B5092">
    <w:pPr>
      <w:widowControl w:val="0"/>
      <w:rPr>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Pr="00A85213" w:rsidRDefault="0040436E" w:rsidP="00A85213">
    <w:pPr>
      <w:pStyle w:val="MSci1stheader"/>
      <w:rPr>
        <w:b/>
      </w:rPr>
    </w:pPr>
    <w:r>
      <w:t>Name ____________________________________ Date __________________</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B981C1C"/>
    <w:lvl w:ilvl="0">
      <w:numFmt w:val="bullet"/>
      <w:lvlText w:val="*"/>
      <w:lvlJc w:val="left"/>
    </w:lvl>
  </w:abstractNum>
  <w:abstractNum w:abstractNumId="1" w15:restartNumberingAfterBreak="0">
    <w:nsid w:val="06CD2409"/>
    <w:multiLevelType w:val="hybridMultilevel"/>
    <w:tmpl w:val="B4CEF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00797"/>
    <w:multiLevelType w:val="hybridMultilevel"/>
    <w:tmpl w:val="79120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24119"/>
    <w:multiLevelType w:val="hybridMultilevel"/>
    <w:tmpl w:val="F0FEF3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537F84"/>
    <w:multiLevelType w:val="hybridMultilevel"/>
    <w:tmpl w:val="60227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87B5C"/>
    <w:multiLevelType w:val="hybridMultilevel"/>
    <w:tmpl w:val="3650F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F22FFB"/>
    <w:multiLevelType w:val="singleLevel"/>
    <w:tmpl w:val="7AC660F8"/>
    <w:lvl w:ilvl="0">
      <w:start w:val="1"/>
      <w:numFmt w:val="lowerLetter"/>
      <w:lvlText w:val="%1."/>
      <w:legacy w:legacy="1" w:legacySpace="0" w:legacyIndent="288"/>
      <w:lvlJc w:val="left"/>
      <w:pPr>
        <w:ind w:left="648" w:hanging="288"/>
      </w:pPr>
    </w:lvl>
  </w:abstractNum>
  <w:abstractNum w:abstractNumId="7" w15:restartNumberingAfterBreak="0">
    <w:nsid w:val="5F4E00D7"/>
    <w:multiLevelType w:val="singleLevel"/>
    <w:tmpl w:val="7AC660F8"/>
    <w:lvl w:ilvl="0">
      <w:start w:val="1"/>
      <w:numFmt w:val="lowerLetter"/>
      <w:lvlText w:val="%1."/>
      <w:legacy w:legacy="1" w:legacySpace="0" w:legacyIndent="288"/>
      <w:lvlJc w:val="left"/>
      <w:pPr>
        <w:ind w:left="648" w:hanging="288"/>
      </w:pPr>
    </w:lvl>
  </w:abstractNum>
  <w:abstractNum w:abstractNumId="8" w15:restartNumberingAfterBreak="0">
    <w:nsid w:val="65931608"/>
    <w:multiLevelType w:val="hybridMultilevel"/>
    <w:tmpl w:val="97D683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8F355C"/>
    <w:multiLevelType w:val="singleLevel"/>
    <w:tmpl w:val="7AC660F8"/>
    <w:lvl w:ilvl="0">
      <w:start w:val="1"/>
      <w:numFmt w:val="lowerLetter"/>
      <w:lvlText w:val="%1."/>
      <w:legacy w:legacy="1" w:legacySpace="0" w:legacyIndent="288"/>
      <w:lvlJc w:val="left"/>
      <w:pPr>
        <w:ind w:left="648" w:hanging="288"/>
      </w:pPr>
    </w:lvl>
  </w:abstractNum>
  <w:abstractNum w:abstractNumId="10" w15:restartNumberingAfterBreak="0">
    <w:nsid w:val="6BFC71D6"/>
    <w:multiLevelType w:val="singleLevel"/>
    <w:tmpl w:val="7AC660F8"/>
    <w:lvl w:ilvl="0">
      <w:start w:val="1"/>
      <w:numFmt w:val="lowerLetter"/>
      <w:lvlText w:val="%1."/>
      <w:legacy w:legacy="1" w:legacySpace="0" w:legacyIndent="288"/>
      <w:lvlJc w:val="left"/>
      <w:pPr>
        <w:ind w:left="648" w:hanging="288"/>
      </w:pPr>
    </w:lvl>
  </w:abstractNum>
  <w:abstractNum w:abstractNumId="11" w15:restartNumberingAfterBreak="0">
    <w:nsid w:val="6CE854CB"/>
    <w:multiLevelType w:val="hybridMultilevel"/>
    <w:tmpl w:val="8800FE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C1265"/>
    <w:multiLevelType w:val="singleLevel"/>
    <w:tmpl w:val="7AC660F8"/>
    <w:lvl w:ilvl="0">
      <w:start w:val="1"/>
      <w:numFmt w:val="lowerLetter"/>
      <w:lvlText w:val="%1."/>
      <w:legacy w:legacy="1" w:legacySpace="0" w:legacyIndent="288"/>
      <w:lvlJc w:val="left"/>
      <w:pPr>
        <w:ind w:left="648" w:hanging="288"/>
      </w:pPr>
    </w:lvl>
  </w:abstractNum>
  <w:abstractNum w:abstractNumId="13" w15:restartNumberingAfterBreak="0">
    <w:nsid w:val="77E0286C"/>
    <w:multiLevelType w:val="singleLevel"/>
    <w:tmpl w:val="7AC660F8"/>
    <w:lvl w:ilvl="0">
      <w:start w:val="1"/>
      <w:numFmt w:val="lowerLetter"/>
      <w:lvlText w:val="%1."/>
      <w:legacy w:legacy="1" w:legacySpace="0" w:legacyIndent="288"/>
      <w:lvlJc w:val="left"/>
      <w:pPr>
        <w:ind w:left="648" w:hanging="288"/>
      </w:pPr>
    </w:lvl>
  </w:abstractNum>
  <w:abstractNum w:abstractNumId="14" w15:restartNumberingAfterBreak="0">
    <w:nsid w:val="7D06172B"/>
    <w:multiLevelType w:val="hybridMultilevel"/>
    <w:tmpl w:val="1C3CA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16"/>
        <w:lvlJc w:val="left"/>
        <w:pPr>
          <w:ind w:left="576" w:hanging="216"/>
        </w:pPr>
        <w:rPr>
          <w:rFonts w:ascii="Symbol" w:hAnsi="Symbol" w:hint="default"/>
          <w:sz w:val="20"/>
        </w:rPr>
      </w:lvl>
    </w:lvlOverride>
  </w:num>
  <w:num w:numId="2">
    <w:abstractNumId w:val="13"/>
  </w:num>
  <w:num w:numId="3">
    <w:abstractNumId w:val="12"/>
  </w:num>
  <w:num w:numId="4">
    <w:abstractNumId w:val="10"/>
  </w:num>
  <w:num w:numId="5">
    <w:abstractNumId w:val="7"/>
  </w:num>
  <w:num w:numId="6">
    <w:abstractNumId w:val="9"/>
  </w:num>
  <w:num w:numId="7">
    <w:abstractNumId w:val="6"/>
  </w:num>
  <w:num w:numId="8">
    <w:abstractNumId w:val="5"/>
  </w:num>
  <w:num w:numId="9">
    <w:abstractNumId w:val="3"/>
  </w:num>
  <w:num w:numId="10">
    <w:abstractNumId w:val="11"/>
  </w:num>
  <w:num w:numId="11">
    <w:abstractNumId w:val="2"/>
  </w:num>
  <w:num w:numId="12">
    <w:abstractNumId w:val="4"/>
  </w:num>
  <w:num w:numId="13">
    <w:abstractNumId w:val="1"/>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61C"/>
    <w:rsid w:val="00091B28"/>
    <w:rsid w:val="000D70FA"/>
    <w:rsid w:val="0017061C"/>
    <w:rsid w:val="001C0D32"/>
    <w:rsid w:val="001F09AE"/>
    <w:rsid w:val="00237B1A"/>
    <w:rsid w:val="00256F27"/>
    <w:rsid w:val="002B5590"/>
    <w:rsid w:val="002C7517"/>
    <w:rsid w:val="0040436E"/>
    <w:rsid w:val="00445192"/>
    <w:rsid w:val="004469B8"/>
    <w:rsid w:val="00515169"/>
    <w:rsid w:val="005929E1"/>
    <w:rsid w:val="005E7A6A"/>
    <w:rsid w:val="00627B4C"/>
    <w:rsid w:val="00841661"/>
    <w:rsid w:val="00897EA7"/>
    <w:rsid w:val="00900A7D"/>
    <w:rsid w:val="0091203F"/>
    <w:rsid w:val="00950DCE"/>
    <w:rsid w:val="00960393"/>
    <w:rsid w:val="009B3E3D"/>
    <w:rsid w:val="009B5092"/>
    <w:rsid w:val="009D687F"/>
    <w:rsid w:val="009E4EBF"/>
    <w:rsid w:val="00A65D6C"/>
    <w:rsid w:val="00A85213"/>
    <w:rsid w:val="00AB402C"/>
    <w:rsid w:val="00B740C0"/>
    <w:rsid w:val="00C23A77"/>
    <w:rsid w:val="00C630EC"/>
    <w:rsid w:val="00CF4B07"/>
    <w:rsid w:val="00E1697D"/>
    <w:rsid w:val="00F26ADB"/>
    <w:rsid w:val="00F81521"/>
    <w:rsid w:val="00FE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B4290"/>
  <w15:chartTrackingRefBased/>
  <w15:docId w15:val="{1DD26770-5F53-450F-AAF5-EA29783EF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61C"/>
    <w:pPr>
      <w:overflowPunct w:val="0"/>
      <w:autoSpaceDE w:val="0"/>
      <w:autoSpaceDN w:val="0"/>
      <w:adjustRightInd w:val="0"/>
      <w:spacing w:after="0" w:line="240" w:lineRule="auto"/>
      <w:textAlignment w:val="baseline"/>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ciTitle">
    <w:name w:val="MSci Title"/>
    <w:basedOn w:val="Normal"/>
    <w:rsid w:val="0017061C"/>
    <w:pPr>
      <w:spacing w:after="480" w:line="480" w:lineRule="exact"/>
      <w:jc w:val="center"/>
    </w:pPr>
    <w:rPr>
      <w:rFonts w:ascii="Helvetica" w:hAnsi="Helvetica"/>
      <w:b/>
      <w:sz w:val="48"/>
    </w:rPr>
  </w:style>
  <w:style w:type="paragraph" w:customStyle="1" w:styleId="MSci1stheader">
    <w:name w:val="MSci 1st header"/>
    <w:basedOn w:val="Normal"/>
    <w:rsid w:val="0017061C"/>
    <w:pPr>
      <w:widowControl w:val="0"/>
      <w:tabs>
        <w:tab w:val="center" w:pos="4320"/>
        <w:tab w:val="right" w:pos="9900"/>
      </w:tabs>
      <w:spacing w:line="280" w:lineRule="exact"/>
    </w:pPr>
    <w:rPr>
      <w:rFonts w:ascii="Arial" w:hAnsi="Arial"/>
      <w:sz w:val="20"/>
    </w:rPr>
  </w:style>
  <w:style w:type="paragraph" w:customStyle="1" w:styleId="MSciHeadr">
    <w:name w:val="MSci Headr #"/>
    <w:basedOn w:val="Normal"/>
    <w:rsid w:val="0017061C"/>
    <w:pPr>
      <w:widowControl w:val="0"/>
      <w:tabs>
        <w:tab w:val="center" w:pos="4320"/>
        <w:tab w:val="right" w:pos="9360"/>
        <w:tab w:val="right" w:pos="9900"/>
      </w:tabs>
      <w:spacing w:line="720" w:lineRule="exact"/>
    </w:pPr>
    <w:rPr>
      <w:rFonts w:ascii="Arial" w:hAnsi="Arial"/>
      <w:b/>
      <w:sz w:val="72"/>
    </w:rPr>
  </w:style>
  <w:style w:type="paragraph" w:customStyle="1" w:styleId="MScievenheader">
    <w:name w:val="MSci even header"/>
    <w:basedOn w:val="Normal"/>
    <w:rsid w:val="0017061C"/>
    <w:pPr>
      <w:widowControl w:val="0"/>
      <w:tabs>
        <w:tab w:val="right" w:pos="9360"/>
      </w:tabs>
      <w:spacing w:before="200"/>
    </w:pPr>
    <w:rPr>
      <w:b/>
      <w:i/>
    </w:rPr>
  </w:style>
  <w:style w:type="paragraph" w:customStyle="1" w:styleId="MScioddheader">
    <w:name w:val="MSci odd header"/>
    <w:basedOn w:val="Normal"/>
    <w:rsid w:val="0017061C"/>
    <w:pPr>
      <w:widowControl w:val="0"/>
      <w:tabs>
        <w:tab w:val="left" w:leader="underscore" w:pos="5760"/>
        <w:tab w:val="right" w:leader="underscore" w:pos="9360"/>
      </w:tabs>
      <w:spacing w:before="200"/>
    </w:pPr>
    <w:rPr>
      <w:rFonts w:ascii="Arial" w:hAnsi="Arial"/>
      <w:sz w:val="20"/>
    </w:rPr>
  </w:style>
  <w:style w:type="paragraph" w:customStyle="1" w:styleId="MSci1stFooter">
    <w:name w:val="MSci 1st Footer"/>
    <w:basedOn w:val="Normal"/>
    <w:rsid w:val="0017061C"/>
    <w:pPr>
      <w:widowControl w:val="0"/>
      <w:tabs>
        <w:tab w:val="center" w:pos="4320"/>
        <w:tab w:val="right" w:pos="9360"/>
      </w:tabs>
    </w:pPr>
    <w:rPr>
      <w:b/>
      <w:i/>
      <w:sz w:val="22"/>
    </w:rPr>
  </w:style>
  <w:style w:type="paragraph" w:customStyle="1" w:styleId="MScievenfooter">
    <w:name w:val="MSci even footer"/>
    <w:basedOn w:val="Normal"/>
    <w:rsid w:val="0017061C"/>
    <w:pPr>
      <w:widowControl w:val="0"/>
      <w:tabs>
        <w:tab w:val="center" w:pos="4320"/>
        <w:tab w:val="right" w:pos="9360"/>
      </w:tabs>
    </w:pPr>
    <w:rPr>
      <w:b/>
      <w:sz w:val="22"/>
    </w:rPr>
  </w:style>
  <w:style w:type="paragraph" w:customStyle="1" w:styleId="MScioddfooter">
    <w:name w:val="MSci odd footer"/>
    <w:basedOn w:val="Normal"/>
    <w:rsid w:val="0017061C"/>
    <w:pPr>
      <w:widowControl w:val="0"/>
      <w:tabs>
        <w:tab w:val="right" w:pos="9360"/>
      </w:tabs>
    </w:pPr>
    <w:rPr>
      <w:b/>
      <w:i/>
      <w:sz w:val="22"/>
    </w:rPr>
  </w:style>
  <w:style w:type="paragraph" w:customStyle="1" w:styleId="MSciParaText">
    <w:name w:val="MSci Para Text"/>
    <w:basedOn w:val="Normal"/>
    <w:rsid w:val="0017061C"/>
    <w:pPr>
      <w:spacing w:after="240" w:line="250" w:lineRule="exact"/>
    </w:pPr>
  </w:style>
  <w:style w:type="paragraph" w:customStyle="1" w:styleId="MSciSpacer">
    <w:name w:val="MSci Spacer"/>
    <w:basedOn w:val="Normal"/>
    <w:rsid w:val="0017061C"/>
    <w:pPr>
      <w:spacing w:line="240" w:lineRule="exact"/>
    </w:pPr>
  </w:style>
  <w:style w:type="paragraph" w:customStyle="1" w:styleId="MSciHeading">
    <w:name w:val="MSci Heading"/>
    <w:basedOn w:val="Normal"/>
    <w:rsid w:val="0017061C"/>
    <w:pPr>
      <w:tabs>
        <w:tab w:val="left" w:pos="360"/>
        <w:tab w:val="left" w:pos="2160"/>
        <w:tab w:val="left" w:pos="3960"/>
        <w:tab w:val="left" w:pos="5760"/>
      </w:tabs>
      <w:spacing w:before="240" w:after="160" w:line="280" w:lineRule="exact"/>
      <w:jc w:val="both"/>
    </w:pPr>
    <w:rPr>
      <w:rFonts w:ascii="Helvetica" w:hAnsi="Helvetica"/>
      <w:b/>
      <w:sz w:val="28"/>
    </w:rPr>
  </w:style>
  <w:style w:type="paragraph" w:customStyle="1" w:styleId="MSciTextwbullets">
    <w:name w:val="MSci Text w/bullets"/>
    <w:basedOn w:val="Normal"/>
    <w:rsid w:val="0017061C"/>
    <w:pPr>
      <w:spacing w:after="140" w:line="240" w:lineRule="exact"/>
    </w:pPr>
  </w:style>
  <w:style w:type="paragraph" w:customStyle="1" w:styleId="MSciObjbullets">
    <w:name w:val="MSci Obj bullets"/>
    <w:basedOn w:val="Normal"/>
    <w:rsid w:val="0017061C"/>
    <w:pPr>
      <w:spacing w:line="240" w:lineRule="exact"/>
      <w:ind w:left="576" w:hanging="216"/>
    </w:pPr>
  </w:style>
  <w:style w:type="paragraph" w:customStyle="1" w:styleId="MSciMaterials">
    <w:name w:val="MSci Materials"/>
    <w:basedOn w:val="Normal"/>
    <w:rsid w:val="0017061C"/>
    <w:pPr>
      <w:spacing w:line="250" w:lineRule="exact"/>
      <w:ind w:left="360"/>
      <w:jc w:val="both"/>
    </w:pPr>
  </w:style>
  <w:style w:type="paragraph" w:customStyle="1" w:styleId="MSciGraphicLabel">
    <w:name w:val="MSci Graphic Label"/>
    <w:basedOn w:val="Normal"/>
    <w:rsid w:val="0017061C"/>
    <w:pPr>
      <w:spacing w:before="120" w:line="240" w:lineRule="exact"/>
      <w:jc w:val="center"/>
    </w:pPr>
    <w:rPr>
      <w:i/>
    </w:rPr>
  </w:style>
  <w:style w:type="paragraph" w:customStyle="1" w:styleId="MSciHeadingnospace">
    <w:name w:val="MSci Heading no space"/>
    <w:basedOn w:val="MSciHeading"/>
    <w:rsid w:val="0017061C"/>
    <w:pPr>
      <w:widowControl w:val="0"/>
      <w:spacing w:before="0"/>
    </w:pPr>
  </w:style>
  <w:style w:type="paragraph" w:customStyle="1" w:styleId="MSciSteps1-9">
    <w:name w:val="MSci Steps 1-9"/>
    <w:basedOn w:val="Normal"/>
    <w:link w:val="MSciSteps1-9Char"/>
    <w:rsid w:val="0017061C"/>
    <w:pPr>
      <w:spacing w:after="240" w:line="240" w:lineRule="exact"/>
      <w:ind w:left="360" w:hanging="360"/>
    </w:pPr>
  </w:style>
  <w:style w:type="paragraph" w:customStyle="1" w:styleId="MSciAnswrSpace">
    <w:name w:val="MSci Answr Space"/>
    <w:basedOn w:val="MSciSpacer"/>
    <w:rsid w:val="0017061C"/>
    <w:pPr>
      <w:spacing w:before="720" w:after="720"/>
    </w:pPr>
  </w:style>
  <w:style w:type="paragraph" w:customStyle="1" w:styleId="MSciBulletabc">
    <w:name w:val="MSci Bullet abc"/>
    <w:basedOn w:val="Normal"/>
    <w:rsid w:val="0017061C"/>
    <w:pPr>
      <w:spacing w:after="60" w:line="240" w:lineRule="exact"/>
      <w:ind w:left="648" w:hanging="288"/>
    </w:pPr>
    <w:rPr>
      <w:rFonts w:ascii="Times New Roman" w:hAnsi="Times New Roman"/>
      <w:color w:val="000000"/>
    </w:rPr>
  </w:style>
  <w:style w:type="paragraph" w:customStyle="1" w:styleId="VSStepstext1-9">
    <w:name w:val="VS Steps text 1-9"/>
    <w:basedOn w:val="Normal"/>
    <w:rsid w:val="0017061C"/>
    <w:pPr>
      <w:tabs>
        <w:tab w:val="left" w:pos="360"/>
      </w:tabs>
      <w:spacing w:after="240" w:line="240" w:lineRule="exact"/>
      <w:ind w:left="360" w:hanging="360"/>
    </w:pPr>
    <w:rPr>
      <w:rFonts w:ascii="Times New Roman" w:hAnsi="Times New Roman"/>
      <w:color w:val="000000"/>
    </w:rPr>
  </w:style>
  <w:style w:type="character" w:customStyle="1" w:styleId="MSciSteps1-9Char">
    <w:name w:val="MSci Steps 1-9 Char"/>
    <w:basedOn w:val="DefaultParagraphFont"/>
    <w:link w:val="MSciSteps1-9"/>
    <w:rsid w:val="0017061C"/>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897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EA7"/>
    <w:rPr>
      <w:rFonts w:ascii="Segoe UI" w:eastAsia="Times New Roman" w:hAnsi="Segoe UI" w:cs="Segoe UI"/>
      <w:sz w:val="18"/>
      <w:szCs w:val="18"/>
    </w:rPr>
  </w:style>
  <w:style w:type="table" w:styleId="TableGrid">
    <w:name w:val="Table Grid"/>
    <w:basedOn w:val="TableNormal"/>
    <w:uiPriority w:val="39"/>
    <w:rsid w:val="00FE4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203F"/>
    <w:pPr>
      <w:ind w:left="720"/>
      <w:contextualSpacing/>
    </w:pPr>
  </w:style>
  <w:style w:type="paragraph" w:styleId="NormalWeb">
    <w:name w:val="Normal (Web)"/>
    <w:basedOn w:val="Normal"/>
    <w:uiPriority w:val="99"/>
    <w:semiHidden/>
    <w:unhideWhenUsed/>
    <w:rsid w:val="000D70FA"/>
    <w:pPr>
      <w:overflowPunct/>
      <w:autoSpaceDE/>
      <w:autoSpaceDN/>
      <w:adjustRightInd/>
      <w:spacing w:before="100" w:beforeAutospacing="1" w:after="100" w:afterAutospacing="1"/>
      <w:textAlignment w:val="auto"/>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32CC7-4F93-154B-8D42-B4B7C1DE7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Sweetwater Union High School District</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Osuna</dc:creator>
  <cp:keywords/>
  <dc:description/>
  <cp:lastModifiedBy>Robyn Gastineau</cp:lastModifiedBy>
  <cp:revision>4</cp:revision>
  <cp:lastPrinted>2017-08-15T22:22:00Z</cp:lastPrinted>
  <dcterms:created xsi:type="dcterms:W3CDTF">2018-02-18T19:10:00Z</dcterms:created>
  <dcterms:modified xsi:type="dcterms:W3CDTF">2018-02-18T19:12:00Z</dcterms:modified>
</cp:coreProperties>
</file>