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D" w:rsidRDefault="00333D8F" w:rsidP="00813F3D">
      <w:pPr>
        <w:pStyle w:val="VSTitle"/>
      </w:pPr>
      <w:r>
        <w:t>Bridge</w:t>
      </w:r>
      <w:r w:rsidR="009A58D4">
        <w:t xml:space="preserve"> Co</w:t>
      </w:r>
      <w:r w:rsidR="008A6129">
        <w:t>mpetition</w:t>
      </w:r>
    </w:p>
    <w:p w:rsidR="00527381" w:rsidRDefault="00333D8F" w:rsidP="00527381">
      <w:pPr>
        <w:pStyle w:val="VSParagraphtext"/>
      </w:pPr>
      <w:r>
        <w:t>Your task in this project sounds pretty simple: you</w:t>
      </w:r>
      <w:r w:rsidR="00416FDA">
        <w:t xml:space="preserve"> are going to build a bridge out of wood</w:t>
      </w:r>
      <w:r>
        <w:t xml:space="preserve"> and glue</w:t>
      </w:r>
      <w:r w:rsidR="00416FDA">
        <w:t>.</w:t>
      </w:r>
      <w:r w:rsidR="005C6F3B">
        <w:t xml:space="preserve"> Your bridge will be </w:t>
      </w:r>
      <w:r w:rsidR="0063777A">
        <w:t>evaluated on its "efficiency"—</w:t>
      </w:r>
      <w:r w:rsidR="005C6F3B">
        <w:t>how much weight it can hold compared to its own weight.</w:t>
      </w:r>
      <w:r w:rsidR="00416FDA">
        <w:t xml:space="preserve"> But before </w:t>
      </w:r>
      <w:r>
        <w:t xml:space="preserve">you just start gluing sticks together take a look at the </w:t>
      </w:r>
      <w:r w:rsidR="005C6F3B">
        <w:t xml:space="preserve">other </w:t>
      </w:r>
      <w:r>
        <w:t>requirements for the bridge!</w:t>
      </w:r>
    </w:p>
    <w:p w:rsidR="006D3A2F" w:rsidRDefault="006D3A2F" w:rsidP="006D3A2F">
      <w:pPr>
        <w:pStyle w:val="VSSpacer12pt"/>
        <w:spacing w:line="240" w:lineRule="auto"/>
      </w:pPr>
    </w:p>
    <w:p w:rsidR="006D3A2F" w:rsidRDefault="006D3A2F" w:rsidP="006D3A2F">
      <w:pPr>
        <w:pStyle w:val="VSHeadingPrime"/>
        <w:spacing w:line="240" w:lineRule="auto"/>
      </w:pPr>
      <w:r w:rsidRPr="00E97906">
        <w:t>MATERIALS</w:t>
      </w:r>
    </w:p>
    <w:p w:rsidR="006D3A2F" w:rsidRDefault="006D3A2F" w:rsidP="006D3A2F">
      <w:pPr>
        <w:pStyle w:val="VSMaterials"/>
        <w:spacing w:line="240" w:lineRule="auto"/>
      </w:pPr>
      <w:proofErr w:type="spellStart"/>
      <w:r>
        <w:t>Vernier</w:t>
      </w:r>
      <w:proofErr w:type="spellEnd"/>
      <w:r>
        <w:t xml:space="preserve"> data-collection interface (e.g., </w:t>
      </w:r>
      <w:proofErr w:type="spellStart"/>
      <w:r>
        <w:t>LabQuest</w:t>
      </w:r>
      <w:proofErr w:type="spellEnd"/>
      <w:r>
        <w:t xml:space="preserve"> or </w:t>
      </w:r>
      <w:proofErr w:type="spellStart"/>
      <w:r>
        <w:t>LabQuest</w:t>
      </w:r>
      <w:proofErr w:type="spellEnd"/>
      <w:r>
        <w:t xml:space="preserve"> Mini)</w:t>
      </w:r>
    </w:p>
    <w:p w:rsidR="006D3A2F" w:rsidRDefault="006D3A2F" w:rsidP="006D3A2F">
      <w:pPr>
        <w:pStyle w:val="VSMaterials"/>
        <w:spacing w:line="240" w:lineRule="auto"/>
      </w:pPr>
      <w:proofErr w:type="spellStart"/>
      <w:r>
        <w:t>Vernier</w:t>
      </w:r>
      <w:proofErr w:type="spellEnd"/>
      <w:r>
        <w:t xml:space="preserve"> data-collection software (e.g., </w:t>
      </w:r>
      <w:proofErr w:type="spellStart"/>
      <w:r>
        <w:t>LabQuest</w:t>
      </w:r>
      <w:proofErr w:type="spellEnd"/>
      <w:r>
        <w:t xml:space="preserve"> app or Logger </w:t>
      </w:r>
      <w:r w:rsidRPr="00BB29A6">
        <w:rPr>
          <w:i/>
        </w:rPr>
        <w:t>Pro</w:t>
      </w:r>
      <w:r>
        <w:t>)</w:t>
      </w:r>
    </w:p>
    <w:p w:rsidR="003A16C1" w:rsidRDefault="003A16C1" w:rsidP="006D3A2F">
      <w:pPr>
        <w:pStyle w:val="VSMaterials"/>
        <w:spacing w:line="240" w:lineRule="auto"/>
      </w:pPr>
      <w:proofErr w:type="gramStart"/>
      <w:r>
        <w:t>computer</w:t>
      </w:r>
      <w:proofErr w:type="gramEnd"/>
      <w:r>
        <w:t xml:space="preserve"> (only if using Logger </w:t>
      </w:r>
      <w:r w:rsidRPr="003A16C1">
        <w:rPr>
          <w:i/>
        </w:rPr>
        <w:t>Pro</w:t>
      </w:r>
      <w:r>
        <w:t>)</w:t>
      </w:r>
    </w:p>
    <w:p w:rsidR="006D3A2F" w:rsidRDefault="006D3A2F" w:rsidP="006D3A2F">
      <w:pPr>
        <w:pStyle w:val="VSMaterials"/>
        <w:spacing w:line="240" w:lineRule="auto"/>
      </w:pPr>
      <w:proofErr w:type="spellStart"/>
      <w:r>
        <w:t>Vernier</w:t>
      </w:r>
      <w:proofErr w:type="spellEnd"/>
      <w:r>
        <w:t xml:space="preserve"> Structures and Materials Tester (VSMT)</w:t>
      </w:r>
    </w:p>
    <w:p w:rsidR="006D3A2F" w:rsidRDefault="006D3A2F" w:rsidP="006D3A2F">
      <w:pPr>
        <w:pStyle w:val="VSMaterials"/>
        <w:spacing w:line="240" w:lineRule="auto"/>
      </w:pPr>
      <w:proofErr w:type="gramStart"/>
      <w:r>
        <w:t>wood</w:t>
      </w:r>
      <w:proofErr w:type="gramEnd"/>
      <w:r>
        <w:t xml:space="preserve"> (as supplied by the instructor)</w:t>
      </w:r>
    </w:p>
    <w:p w:rsidR="006D3A2F" w:rsidRPr="00E97906" w:rsidRDefault="006D3A2F" w:rsidP="006D3A2F">
      <w:pPr>
        <w:pStyle w:val="VSMaterials"/>
        <w:spacing w:line="240" w:lineRule="auto"/>
      </w:pPr>
      <w:proofErr w:type="gramStart"/>
      <w:r>
        <w:t>other</w:t>
      </w:r>
      <w:proofErr w:type="gramEnd"/>
      <w:r>
        <w:t xml:space="preserve"> materials (as supplied by the instructor)</w:t>
      </w:r>
    </w:p>
    <w:p w:rsidR="006D3A2F" w:rsidRDefault="006D3A2F" w:rsidP="006D3A2F">
      <w:pPr>
        <w:pStyle w:val="VSSpacer12pt"/>
        <w:spacing w:line="240" w:lineRule="auto"/>
      </w:pPr>
    </w:p>
    <w:p w:rsidR="006D3A2F" w:rsidRDefault="006D3A2F" w:rsidP="006D3A2F">
      <w:pPr>
        <w:pStyle w:val="VSSpacer12pt"/>
        <w:spacing w:line="240" w:lineRule="auto"/>
      </w:pPr>
    </w:p>
    <w:p w:rsidR="006C7064" w:rsidRDefault="006C7064" w:rsidP="006C7064">
      <w:pPr>
        <w:pStyle w:val="VSHeadingPrime"/>
      </w:pPr>
      <w:r>
        <w:t>General Considerations</w:t>
      </w:r>
    </w:p>
    <w:p w:rsidR="004E1679" w:rsidRDefault="004E1679" w:rsidP="00A5256F">
      <w:pPr>
        <w:pStyle w:val="VSParagraphtext"/>
      </w:pPr>
      <w:r>
        <w:t xml:space="preserve">First of all, don't underestimate the effort required to build a quality bridge. There are a lot of factors you might consider as you begin thinking about design and construction. </w:t>
      </w:r>
    </w:p>
    <w:p w:rsidR="004E1679" w:rsidRDefault="004E1679" w:rsidP="00A5256F">
      <w:pPr>
        <w:pStyle w:val="VSParagraphtext"/>
      </w:pPr>
      <w:r>
        <w:t>Adhesives: What species of wood are you using? The type of wood will greatly affect what type of adhesive works best with the wood. Ideally</w:t>
      </w:r>
      <w:r w:rsidR="006D3A2F">
        <w:t>,</w:t>
      </w:r>
      <w:r>
        <w:t xml:space="preserve"> your glued joints will be s</w:t>
      </w:r>
      <w:r w:rsidR="006D3A2F">
        <w:t>tronger than the wood they hold</w:t>
      </w:r>
      <w:r>
        <w:t xml:space="preserve"> so that, ultimately</w:t>
      </w:r>
      <w:r w:rsidR="006D3A2F">
        <w:t>,</w:t>
      </w:r>
      <w:r>
        <w:t xml:space="preserve"> the wood fails. How much glue should you use? Do you need to prepare the wood in some way prior to </w:t>
      </w:r>
      <w:r w:rsidR="003A16C1">
        <w:t>applying the glue</w:t>
      </w:r>
      <w:r>
        <w:t>? This may include wetting the surface or sanding the wood. You may benefit by practicing gluing.</w:t>
      </w:r>
    </w:p>
    <w:p w:rsidR="004E1679" w:rsidRDefault="004E1679" w:rsidP="00A5256F">
      <w:pPr>
        <w:pStyle w:val="VSParagraphtext"/>
      </w:pPr>
      <w:r>
        <w:t xml:space="preserve">Joints: An investigation of the types of joints used to join two pieces of wood is worthwhile. When is a butt joint preferable to a lap joint and why? Is there value in using gussets or pins? Does it matter whether the </w:t>
      </w:r>
      <w:r w:rsidR="00480DA9">
        <w:t>pieces</w:t>
      </w:r>
      <w:r>
        <w:t xml:space="preserve"> of wood are in tension or compression?</w:t>
      </w:r>
    </w:p>
    <w:p w:rsidR="00480DA9" w:rsidRDefault="00480DA9" w:rsidP="00A5256F">
      <w:pPr>
        <w:pStyle w:val="VSParagraphtext"/>
      </w:pPr>
      <w:r>
        <w:t>Trusses: The bridges you typically make with wood are some variation of truss bridges. What makes a strong truss? Is there an optimum angle? Do they fail in a predictable way</w:t>
      </w:r>
      <w:r w:rsidR="003A16C1">
        <w:t>?</w:t>
      </w:r>
      <w:r>
        <w:t xml:space="preserve"> Where is the load going to be? </w:t>
      </w:r>
      <w:r w:rsidR="004752FE">
        <w:t xml:space="preserve">Which wood members </w:t>
      </w:r>
      <w:r>
        <w:t xml:space="preserve">are </w:t>
      </w:r>
      <w:r w:rsidR="004752FE">
        <w:t>going to be under the most significant forces?</w:t>
      </w:r>
      <w:r w:rsidR="005C6F3B">
        <w:t xml:space="preserve"> Which parts are in compression and which ones are in tension?</w:t>
      </w:r>
    </w:p>
    <w:p w:rsidR="00480DA9" w:rsidRDefault="00480DA9" w:rsidP="00A5256F">
      <w:pPr>
        <w:pStyle w:val="VSParagraphtext"/>
      </w:pPr>
      <w:r>
        <w:t xml:space="preserve">Construction: Building a small wooden bridge well takes skill. This comes through practice. Note that symmetry of a bridge is important and that tying the two sides together is equally important as building a good truss system on one side. </w:t>
      </w:r>
      <w:r w:rsidR="00334E5F">
        <w:t>If you have the time, you will benefit from building and testing a design in order to improve both the design and construction.</w:t>
      </w:r>
    </w:p>
    <w:p w:rsidR="007502DA" w:rsidRDefault="007502DA" w:rsidP="007502DA">
      <w:pPr>
        <w:pStyle w:val="VSSpacer12pt"/>
      </w:pPr>
    </w:p>
    <w:p w:rsidR="00A11085" w:rsidRDefault="00A11085" w:rsidP="00A11085">
      <w:pPr>
        <w:pStyle w:val="VSHeadingPrime"/>
      </w:pPr>
      <w:r>
        <w:t>Bridge Design Requirements</w:t>
      </w:r>
    </w:p>
    <w:p w:rsidR="00B73760" w:rsidRDefault="00B73760" w:rsidP="00A5256F">
      <w:pPr>
        <w:pStyle w:val="VSParagraphtext"/>
      </w:pPr>
      <w:r>
        <w:t>The following bridge competition rules are modified from the Illinois Institute of Technology's International Bridge Competition rules from 2016. For more information</w:t>
      </w:r>
      <w:r w:rsidR="006D3A2F">
        <w:t>,</w:t>
      </w:r>
      <w:r>
        <w:t xml:space="preserve"> see </w:t>
      </w:r>
      <w:r w:rsidRPr="006D3A2F">
        <w:t>http://bridgecontest.phys.iit.edu/public/international/index</w:t>
      </w:r>
      <w:r>
        <w:t xml:space="preserve"> </w:t>
      </w:r>
    </w:p>
    <w:p w:rsidR="003C1FD4" w:rsidRDefault="005E1446" w:rsidP="007502DA">
      <w:pPr>
        <w:pStyle w:val="VSParagraphwbullet"/>
        <w:keepNext/>
      </w:pPr>
      <w:r>
        <w:lastRenderedPageBreak/>
        <w:t xml:space="preserve">The constraints for the design and construction are as follows: </w:t>
      </w:r>
    </w:p>
    <w:p w:rsidR="00334E5F" w:rsidRDefault="00334E5F" w:rsidP="00334E5F">
      <w:pPr>
        <w:pStyle w:val="VSParagraphObjectivebullet"/>
      </w:pPr>
      <w:r>
        <w:t>The design will be drawn on paper with a 1:1 scale. Include side, end, and top view</w:t>
      </w:r>
      <w:r w:rsidR="006D3A2F">
        <w:t>s</w:t>
      </w:r>
      <w:r>
        <w:t xml:space="preserve">. </w:t>
      </w:r>
    </w:p>
    <w:p w:rsidR="005E1446" w:rsidRPr="005E1446" w:rsidRDefault="005E1446" w:rsidP="00DD5CC0">
      <w:pPr>
        <w:pStyle w:val="VSParagraphObjectivebullet"/>
      </w:pPr>
      <w:r w:rsidRPr="005E1446">
        <w:t>The bridge must be constructed only from the 3/32-inch square cross-section basswood</w:t>
      </w:r>
      <w:r w:rsidR="00215CB4">
        <w:t xml:space="preserve"> </w:t>
      </w:r>
      <w:r w:rsidRPr="005E1446">
        <w:t>and any commonly available adhesive.</w:t>
      </w:r>
    </w:p>
    <w:p w:rsidR="005E1446" w:rsidRPr="005E1446" w:rsidRDefault="005E1446" w:rsidP="00DD5CC0">
      <w:pPr>
        <w:pStyle w:val="VSParagraphObjectivebullet"/>
      </w:pPr>
      <w:r w:rsidRPr="005E1446">
        <w:t xml:space="preserve">The wood may be notched, cut, sanded or laminated </w:t>
      </w:r>
      <w:r w:rsidR="007366B7">
        <w:t>(e.g</w:t>
      </w:r>
      <w:r w:rsidR="005C6F3B">
        <w:t xml:space="preserve">., two or more pieces glued together to make a larger dimension) </w:t>
      </w:r>
      <w:r w:rsidRPr="005E1446">
        <w:t xml:space="preserve">in any manner but must still be identifiable as </w:t>
      </w:r>
      <w:r w:rsidR="00AA4019">
        <w:t xml:space="preserve">the </w:t>
      </w:r>
      <w:r w:rsidRPr="005E1446">
        <w:t>wood</w:t>
      </w:r>
      <w:r w:rsidR="00AA4019">
        <w:t xml:space="preserve"> species provided</w:t>
      </w:r>
      <w:r w:rsidRPr="005E1446">
        <w:t>.</w:t>
      </w:r>
    </w:p>
    <w:p w:rsidR="008C0813" w:rsidRPr="005E1446" w:rsidRDefault="005E1446" w:rsidP="008C0813">
      <w:pPr>
        <w:pStyle w:val="VSParagraphObjectivebullet"/>
      </w:pPr>
      <w:r w:rsidRPr="005E1446">
        <w:t>No other materials may be used. The bridge may not be stained, painted</w:t>
      </w:r>
      <w:r w:rsidR="00F53D38">
        <w:t>,</w:t>
      </w:r>
      <w:r w:rsidRPr="005E1446">
        <w:t xml:space="preserve"> or coated in any fashion with any foreign substance.</w:t>
      </w:r>
    </w:p>
    <w:p w:rsidR="007502DA" w:rsidRDefault="007502DA" w:rsidP="007502DA">
      <w:pPr>
        <w:pStyle w:val="VSSpacer6pt"/>
      </w:pPr>
    </w:p>
    <w:p w:rsidR="005C6F3B" w:rsidRDefault="00DD5CC0" w:rsidP="007502DA">
      <w:pPr>
        <w:pStyle w:val="VSParagraphwbullet"/>
      </w:pPr>
      <w:r>
        <w:t xml:space="preserve">The </w:t>
      </w:r>
      <w:r w:rsidR="005E1446" w:rsidRPr="005E1446">
        <w:t xml:space="preserve">bridge </w:t>
      </w:r>
      <w:r w:rsidR="007366B7">
        <w:t>complies</w:t>
      </w:r>
      <w:r>
        <w:t xml:space="preserve"> with the following </w:t>
      </w:r>
      <w:r w:rsidR="00B73760">
        <w:t xml:space="preserve">physical </w:t>
      </w:r>
      <w:r>
        <w:t>constraints</w:t>
      </w:r>
      <w:r w:rsidR="00F53D38">
        <w:t xml:space="preserve"> (</w:t>
      </w:r>
      <w:r w:rsidR="005C6F3B" w:rsidRPr="00F53D38">
        <w:rPr>
          <w:b/>
        </w:rPr>
        <w:t>Note</w:t>
      </w:r>
      <w:r w:rsidR="00F53D38">
        <w:t>: A</w:t>
      </w:r>
      <w:r w:rsidR="005C6F3B">
        <w:t>ll lengths are intended to be accurate to the nearest mm, unless otherwise noted.</w:t>
      </w:r>
      <w:r w:rsidR="00F53D38">
        <w:t>):</w:t>
      </w:r>
    </w:p>
    <w:p w:rsidR="005E1446" w:rsidRPr="00DD5CC0" w:rsidRDefault="00DD5CC0" w:rsidP="00DD5CC0">
      <w:pPr>
        <w:pStyle w:val="VSParagraphObjectivebullet"/>
        <w:rPr>
          <w:szCs w:val="24"/>
        </w:rPr>
      </w:pPr>
      <w:r w:rsidRPr="00DD5CC0">
        <w:rPr>
          <w:szCs w:val="24"/>
        </w:rPr>
        <w:t xml:space="preserve">The bridge </w:t>
      </w:r>
      <w:r w:rsidR="005E1446" w:rsidRPr="00DD5CC0">
        <w:rPr>
          <w:szCs w:val="24"/>
        </w:rPr>
        <w:t xml:space="preserve">mass shall be no </w:t>
      </w:r>
      <w:r w:rsidR="00F53D38">
        <w:rPr>
          <w:szCs w:val="24"/>
        </w:rPr>
        <w:t>greater than 25.00 g</w:t>
      </w:r>
      <w:r w:rsidR="005E1446" w:rsidRPr="00DD5CC0">
        <w:rPr>
          <w:szCs w:val="24"/>
        </w:rPr>
        <w:t>.</w:t>
      </w:r>
    </w:p>
    <w:p w:rsidR="005E1446" w:rsidRDefault="003A16C1" w:rsidP="00DD5CC0">
      <w:pPr>
        <w:pStyle w:val="VSParagraphObjectivebulle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828675</wp:posOffset>
            </wp:positionV>
            <wp:extent cx="4448175" cy="2400300"/>
            <wp:effectExtent l="19050" t="0" r="9525" b="0"/>
            <wp:wrapTopAndBottom/>
            <wp:docPr id="1" name="Picture 0" descr="Bridge_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_fig2.png"/>
                    <pic:cNvPicPr/>
                  </pic:nvPicPr>
                  <pic:blipFill>
                    <a:blip r:embed="rId8" cstate="print"/>
                    <a:srcRect t="56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446" w:rsidRPr="00DD5CC0">
        <w:rPr>
          <w:szCs w:val="24"/>
        </w:rPr>
        <w:t>The bridge must span a gap (</w:t>
      </w:r>
      <w:r w:rsidR="005E1446" w:rsidRPr="00DD5CC0">
        <w:rPr>
          <w:b/>
          <w:bCs/>
          <w:szCs w:val="24"/>
        </w:rPr>
        <w:t>S</w:t>
      </w:r>
      <w:r w:rsidR="005C6F3B">
        <w:rPr>
          <w:szCs w:val="24"/>
        </w:rPr>
        <w:t>) of 300</w:t>
      </w:r>
      <w:r w:rsidR="005E1446" w:rsidRPr="00DD5CC0">
        <w:rPr>
          <w:szCs w:val="24"/>
        </w:rPr>
        <w:t> mm, be no longer (</w:t>
      </w:r>
      <w:r w:rsidR="005E1446" w:rsidRPr="00DD5CC0">
        <w:rPr>
          <w:b/>
          <w:bCs/>
          <w:szCs w:val="24"/>
        </w:rPr>
        <w:t>L</w:t>
      </w:r>
      <w:r w:rsidR="005C6F3B">
        <w:rPr>
          <w:szCs w:val="24"/>
        </w:rPr>
        <w:t>) than 400</w:t>
      </w:r>
      <w:r w:rsidR="005E1446" w:rsidRPr="00DD5CC0">
        <w:rPr>
          <w:szCs w:val="24"/>
        </w:rPr>
        <w:t> mm, be no taller (</w:t>
      </w:r>
      <w:r w:rsidR="005E1446" w:rsidRPr="00DD5CC0">
        <w:rPr>
          <w:b/>
          <w:bCs/>
          <w:szCs w:val="24"/>
        </w:rPr>
        <w:t>H</w:t>
      </w:r>
      <w:r w:rsidR="005E1446" w:rsidRPr="00DD5CC0">
        <w:rPr>
          <w:szCs w:val="24"/>
        </w:rPr>
        <w:t>) than 180 mm above the support surfaces, and have a maximum width (</w:t>
      </w:r>
      <w:r w:rsidR="005E1446" w:rsidRPr="00DD5CC0">
        <w:rPr>
          <w:b/>
          <w:bCs/>
          <w:szCs w:val="24"/>
        </w:rPr>
        <w:t>W</w:t>
      </w:r>
      <w:r w:rsidR="005E1446" w:rsidRPr="00DD5CC0">
        <w:rPr>
          <w:szCs w:val="24"/>
        </w:rPr>
        <w:t>) of 70 mm. It must have a horizontal loading plane that is a height (</w:t>
      </w:r>
      <w:r w:rsidR="005E1446" w:rsidRPr="00DD5CC0">
        <w:rPr>
          <w:b/>
          <w:bCs/>
          <w:szCs w:val="24"/>
        </w:rPr>
        <w:t>P</w:t>
      </w:r>
      <w:r w:rsidR="005E1446" w:rsidRPr="00DD5CC0">
        <w:rPr>
          <w:szCs w:val="24"/>
        </w:rPr>
        <w:t>) above the support surfaces where 60 mm ≤ </w:t>
      </w:r>
      <w:r w:rsidR="005E1446" w:rsidRPr="00DD5CC0">
        <w:rPr>
          <w:b/>
          <w:bCs/>
          <w:szCs w:val="24"/>
        </w:rPr>
        <w:t>P</w:t>
      </w:r>
      <w:r w:rsidR="005E1446" w:rsidRPr="00DD5CC0">
        <w:rPr>
          <w:szCs w:val="24"/>
        </w:rPr>
        <w:t> ≤ 80 mm</w:t>
      </w:r>
      <w:r w:rsidR="00F53D38">
        <w:rPr>
          <w:szCs w:val="24"/>
        </w:rPr>
        <w:t xml:space="preserve"> </w:t>
      </w:r>
      <w:r w:rsidR="00F53D38" w:rsidRPr="00DD5CC0">
        <w:rPr>
          <w:szCs w:val="24"/>
        </w:rPr>
        <w:t>(see Figure 1)</w:t>
      </w:r>
      <w:r w:rsidR="005E1446" w:rsidRPr="00DD5CC0">
        <w:rPr>
          <w:szCs w:val="24"/>
        </w:rPr>
        <w:t>. The bridge structure may not project below the support surfaces.</w:t>
      </w:r>
    </w:p>
    <w:p w:rsidR="007502DA" w:rsidRPr="007502DA" w:rsidRDefault="007502DA" w:rsidP="007502DA">
      <w:pPr>
        <w:pStyle w:val="VSParagraphObjectivebullet"/>
        <w:numPr>
          <w:ilvl w:val="0"/>
          <w:numId w:val="0"/>
        </w:numPr>
        <w:ind w:left="270"/>
        <w:jc w:val="center"/>
        <w:rPr>
          <w:i/>
        </w:rPr>
      </w:pPr>
      <w:r w:rsidRPr="007502DA">
        <w:rPr>
          <w:i/>
        </w:rPr>
        <w:t xml:space="preserve">Figure </w:t>
      </w:r>
      <w:proofErr w:type="gramStart"/>
      <w:r w:rsidRPr="007502DA">
        <w:rPr>
          <w:i/>
        </w:rPr>
        <w:t>1  Schematic</w:t>
      </w:r>
      <w:proofErr w:type="gramEnd"/>
      <w:r w:rsidRPr="007502DA">
        <w:rPr>
          <w:i/>
        </w:rPr>
        <w:t xml:space="preserve"> of the bridge constraints</w:t>
      </w:r>
    </w:p>
    <w:p w:rsidR="007502DA" w:rsidRPr="005E1446" w:rsidRDefault="007502DA" w:rsidP="007502DA">
      <w:pPr>
        <w:pStyle w:val="VSSpacer6pt"/>
      </w:pPr>
    </w:p>
    <w:p w:rsidR="005E1446" w:rsidRPr="00DD5CC0" w:rsidRDefault="005E1446" w:rsidP="00DD5CC0">
      <w:pPr>
        <w:pStyle w:val="VSParagraphObjectivebullet"/>
        <w:rPr>
          <w:szCs w:val="24"/>
        </w:rPr>
      </w:pPr>
      <w:r w:rsidRPr="00DD5CC0">
        <w:rPr>
          <w:szCs w:val="24"/>
        </w:rPr>
        <w:t>The bridge must be constructed to provide a horizontal support surface for the loading plate and rod at the loading position. The position will be at the mid-span of the bridge. The structure of the horizontal loading plane must be a minimum length (</w:t>
      </w:r>
      <w:r w:rsidRPr="00DD5CC0">
        <w:rPr>
          <w:b/>
          <w:bCs/>
          <w:szCs w:val="24"/>
        </w:rPr>
        <w:t>R</w:t>
      </w:r>
      <w:r w:rsidRPr="00DD5CC0">
        <w:rPr>
          <w:szCs w:val="24"/>
        </w:rPr>
        <w:t xml:space="preserve">) of 160 mm and centered on the mid-span of the bridge. The bridge structure must allow the loading rod to be </w:t>
      </w:r>
      <w:r w:rsidR="00334E5F">
        <w:rPr>
          <w:szCs w:val="24"/>
        </w:rPr>
        <w:t xml:space="preserve">attached to the loading plate </w:t>
      </w:r>
      <w:r w:rsidRPr="00DD5CC0">
        <w:rPr>
          <w:szCs w:val="24"/>
        </w:rPr>
        <w:t>from below.</w:t>
      </w:r>
    </w:p>
    <w:p w:rsidR="005E1446" w:rsidRPr="00DD5CC0" w:rsidRDefault="005E1446" w:rsidP="00DD5CC0">
      <w:pPr>
        <w:pStyle w:val="VSParagraphObjectivebullet"/>
        <w:rPr>
          <w:szCs w:val="24"/>
        </w:rPr>
      </w:pPr>
      <w:r w:rsidRPr="00DD5CC0">
        <w:rPr>
          <w:szCs w:val="24"/>
        </w:rPr>
        <w:t>The bridge must have a minimum clearance (</w:t>
      </w:r>
      <w:r w:rsidRPr="00DD5CC0">
        <w:rPr>
          <w:b/>
          <w:bCs/>
          <w:szCs w:val="24"/>
        </w:rPr>
        <w:t>C</w:t>
      </w:r>
      <w:r w:rsidRPr="00DD5CC0">
        <w:rPr>
          <w:szCs w:val="24"/>
        </w:rPr>
        <w:t>) of 60 mm in height above the support surfaces.</w:t>
      </w:r>
      <w:r w:rsidR="005C6F3B">
        <w:rPr>
          <w:szCs w:val="24"/>
        </w:rPr>
        <w:t xml:space="preserve"> This clearance also extends 80</w:t>
      </w:r>
      <w:r w:rsidRPr="00DD5CC0">
        <w:rPr>
          <w:szCs w:val="24"/>
        </w:rPr>
        <w:t> mm toward either end of the bridge from the center point of the bridge. No part of the bridge structure may be i</w:t>
      </w:r>
      <w:r w:rsidR="005C6F3B">
        <w:rPr>
          <w:szCs w:val="24"/>
        </w:rPr>
        <w:t>n this clearance area, and a 60</w:t>
      </w:r>
      <w:r w:rsidRPr="00DD5CC0">
        <w:rPr>
          <w:szCs w:val="24"/>
        </w:rPr>
        <w:t> mm high, by 160 mm long block oriented with its 160 mm dimension parallel to the span of the bridge must pass cleanly under the bridge when the bridge is placed on a flat table top.</w:t>
      </w:r>
    </w:p>
    <w:p w:rsidR="005E1446" w:rsidRPr="00DD5CC0" w:rsidRDefault="005E1446" w:rsidP="00DD5CC0">
      <w:pPr>
        <w:pStyle w:val="VSParagraphObjectivebullet"/>
        <w:rPr>
          <w:szCs w:val="24"/>
        </w:rPr>
      </w:pPr>
      <w:r w:rsidRPr="00DD5CC0">
        <w:rPr>
          <w:szCs w:val="24"/>
        </w:rPr>
        <w:t xml:space="preserve">The load will be applied by means of a </w:t>
      </w:r>
      <w:r w:rsidR="00334E5F">
        <w:rPr>
          <w:szCs w:val="24"/>
        </w:rPr>
        <w:t>5</w:t>
      </w:r>
      <w:r w:rsidR="005C6F3B">
        <w:rPr>
          <w:szCs w:val="24"/>
        </w:rPr>
        <w:t>0</w:t>
      </w:r>
      <w:r w:rsidRPr="00DD5CC0">
        <w:rPr>
          <w:szCs w:val="24"/>
        </w:rPr>
        <w:t xml:space="preserve"> mm square plate that is 6.35 mm (1/4 inch) in thickness. A 6.35 mm (1/4 inch) diameter loading rod is attached from below to the center of the plate </w:t>
      </w:r>
      <w:r w:rsidR="00334E5F">
        <w:rPr>
          <w:szCs w:val="24"/>
        </w:rPr>
        <w:t>and screws into the top of the VSMT force sensor</w:t>
      </w:r>
      <w:r w:rsidRPr="00DD5CC0">
        <w:rPr>
          <w:szCs w:val="24"/>
        </w:rPr>
        <w:t>.</w:t>
      </w:r>
      <w:r w:rsidR="00334E5F">
        <w:rPr>
          <w:szCs w:val="24"/>
        </w:rPr>
        <w:t xml:space="preserve"> Alternatively, the loading plate may be connected to an eye-bolt that connects to a short chain or quick-link that </w:t>
      </w:r>
      <w:r w:rsidR="00334E5F">
        <w:rPr>
          <w:szCs w:val="24"/>
        </w:rPr>
        <w:lastRenderedPageBreak/>
        <w:t>attaches to the VSMT force sensor.</w:t>
      </w:r>
      <w:r w:rsidRPr="00DD5CC0">
        <w:rPr>
          <w:szCs w:val="24"/>
        </w:rPr>
        <w:t xml:space="preserve"> The plate will be horizontal, it will not pivot on the loading rod, and the sides of the plate will be parallel to the longitudinal axis of the bridge.</w:t>
      </w:r>
    </w:p>
    <w:p w:rsidR="00334E5F" w:rsidRDefault="005E1446" w:rsidP="00334E5F">
      <w:pPr>
        <w:pStyle w:val="VSParagraphObjectivebullet"/>
        <w:rPr>
          <w:szCs w:val="24"/>
        </w:rPr>
      </w:pPr>
      <w:r w:rsidRPr="00DD5CC0">
        <w:rPr>
          <w:szCs w:val="24"/>
        </w:rPr>
        <w:t>The loading position will be located on the horizontal loading plane. The center loading position will be located at the center point of the bridge</w:t>
      </w:r>
      <w:r w:rsidR="007366B7">
        <w:rPr>
          <w:szCs w:val="24"/>
        </w:rPr>
        <w:t>.</w:t>
      </w:r>
      <w:r w:rsidRPr="00DD5CC0">
        <w:rPr>
          <w:szCs w:val="24"/>
        </w:rPr>
        <w:t xml:space="preserve"> </w:t>
      </w:r>
    </w:p>
    <w:p w:rsidR="007502DA" w:rsidRDefault="007502DA" w:rsidP="007502DA">
      <w:pPr>
        <w:pStyle w:val="VSSpacer12pt"/>
      </w:pPr>
    </w:p>
    <w:p w:rsidR="007502DA" w:rsidRDefault="007502DA" w:rsidP="007502DA">
      <w:pPr>
        <w:pStyle w:val="VSSpacer6pt"/>
      </w:pPr>
    </w:p>
    <w:p w:rsidR="00A401CA" w:rsidRDefault="00893879" w:rsidP="00A401CA">
      <w:pPr>
        <w:pStyle w:val="VSHeadingPrime"/>
      </w:pPr>
      <w:r>
        <w:t xml:space="preserve">competition </w:t>
      </w:r>
      <w:r w:rsidR="00A401CA">
        <w:t>procedure</w:t>
      </w:r>
    </w:p>
    <w:p w:rsidR="00A401CA" w:rsidRDefault="00FD1E53" w:rsidP="00A401CA">
      <w:pPr>
        <w:pStyle w:val="VSParagraphtext"/>
      </w:pPr>
      <w:hyperlink r:id="rId9" w:history="1"/>
      <w:r w:rsidR="00A401CA">
        <w:t xml:space="preserve">At the time </w:t>
      </w:r>
      <w:r w:rsidR="005E1446" w:rsidRPr="005E1446">
        <w:t xml:space="preserve">of the </w:t>
      </w:r>
      <w:r w:rsidR="00A401CA">
        <w:t>competition</w:t>
      </w:r>
      <w:r w:rsidR="005E1446" w:rsidRPr="005E1446">
        <w:t xml:space="preserve">, participants will </w:t>
      </w:r>
      <w:r w:rsidR="00A401CA">
        <w:t xml:space="preserve">(one at a time) </w:t>
      </w:r>
      <w:r w:rsidR="005E1446" w:rsidRPr="005E1446">
        <w:t xml:space="preserve">center their bridge on the loading surfaces. </w:t>
      </w:r>
      <w:r w:rsidR="00334E5F">
        <w:t xml:space="preserve">The participant will connect the </w:t>
      </w:r>
      <w:r w:rsidR="00A401CA">
        <w:t xml:space="preserve">bridge to the VSMT with the </w:t>
      </w:r>
      <w:r w:rsidR="00334E5F">
        <w:t>provided hardware</w:t>
      </w:r>
      <w:r w:rsidR="00A401CA">
        <w:t>. Once there is coordination between the participant and those performing the data collection that everything is ready, the participant will turn the wheel to apply the load to their bridge.</w:t>
      </w:r>
      <w:r w:rsidR="005E1446" w:rsidRPr="005E1446">
        <w:t xml:space="preserve"> </w:t>
      </w:r>
    </w:p>
    <w:p w:rsidR="00A401CA" w:rsidRDefault="00A401CA" w:rsidP="00A401CA">
      <w:pPr>
        <w:pStyle w:val="VSParagraphtext"/>
      </w:pPr>
      <w:r>
        <w:t>The goal of the competition is to have the bridge with the highest efficiency. Efficiency</w:t>
      </w:r>
      <w:r w:rsidR="00AE7205">
        <w:t>,</w:t>
      </w:r>
      <w:r>
        <w:t xml:space="preserve"> </w:t>
      </w:r>
      <w:r w:rsidR="00AE7205" w:rsidRPr="00AE7205">
        <w:rPr>
          <w:i/>
        </w:rPr>
        <w:t>E</w:t>
      </w:r>
      <w:r w:rsidR="00AE7205">
        <w:t xml:space="preserve">, </w:t>
      </w:r>
      <w:r>
        <w:t>is calculate</w:t>
      </w:r>
      <w:r w:rsidR="00242630">
        <w:t>d</w:t>
      </w:r>
      <w:r>
        <w:t xml:space="preserve"> by taking the force applied to the bridge at failure and dividing it by the weight of the bridge and then multiplying it b</w:t>
      </w:r>
      <w:r w:rsidR="007502DA">
        <w:t>y 100 to make it a percentage. (</w:t>
      </w:r>
      <w:r>
        <w:t>You can also think of this as a ratio of mass of an object supported by a bridge to the mass of the bridge itself</w:t>
      </w:r>
      <w:r w:rsidR="00F31576">
        <w:t xml:space="preserve"> </w:t>
      </w:r>
      <w:r w:rsidR="00AE7205">
        <w:t>multiplied by 100</w:t>
      </w:r>
      <w:r w:rsidR="007502DA">
        <w:t>.)</w:t>
      </w:r>
    </w:p>
    <w:p w:rsidR="00F31576" w:rsidRDefault="00F31576" w:rsidP="00F31576">
      <w:pPr>
        <w:pStyle w:val="VSParagraphtext"/>
        <w:spacing w:line="240" w:lineRule="auto"/>
      </w:pPr>
      <m:oMathPara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force applied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weight of the bridge</m:t>
              </m:r>
            </m:den>
          </m:f>
          <m:r>
            <w:rPr>
              <w:rFonts w:ascii="Cambria Math" w:hAnsi="Cambria Math"/>
            </w:rPr>
            <m:t xml:space="preserve"> ×100</m:t>
          </m:r>
        </m:oMath>
      </m:oMathPara>
    </w:p>
    <w:p w:rsidR="005E1446" w:rsidRPr="00334E5F" w:rsidRDefault="005E1446" w:rsidP="00A401CA">
      <w:pPr>
        <w:pStyle w:val="VSParagraphtext"/>
        <w:rPr>
          <w:szCs w:val="24"/>
        </w:rPr>
      </w:pPr>
      <w:r w:rsidRPr="005E1446">
        <w:t xml:space="preserve">The maximum scoring load supported by any bridge will be </w:t>
      </w:r>
      <w:r w:rsidR="008D60FE">
        <w:t>490.5 N (</w:t>
      </w:r>
      <w:r w:rsidRPr="005E1446">
        <w:t>50 kg</w:t>
      </w:r>
      <w:r w:rsidR="008D60FE">
        <w:t>)</w:t>
      </w:r>
      <w:r w:rsidRPr="005E1446">
        <w:t>. Any amount over this quantity will not count in the calculation of the bridge's efficiency.</w:t>
      </w:r>
    </w:p>
    <w:p w:rsidR="005E1446" w:rsidRPr="005E1446" w:rsidRDefault="005E1446" w:rsidP="00DD5CC0">
      <w:pPr>
        <w:pStyle w:val="VSParagraphObjectivebullet"/>
      </w:pPr>
      <w:r w:rsidRPr="005E1446">
        <w:t>Bridge failure is defined as the inability of the bridge to carry additional load, or a load deflection of 25 mm, whichever occurs first.</w:t>
      </w:r>
    </w:p>
    <w:p w:rsidR="005E1446" w:rsidRPr="005E1446" w:rsidRDefault="005E1446" w:rsidP="00DD5CC0">
      <w:pPr>
        <w:pStyle w:val="VSParagraphObjectivebullet"/>
      </w:pPr>
      <w:r w:rsidRPr="005E1446">
        <w:t>The bridge with the highest structural efficiency, </w:t>
      </w:r>
      <w:r w:rsidRPr="005E1446">
        <w:rPr>
          <w:i/>
          <w:iCs/>
        </w:rPr>
        <w:t>E</w:t>
      </w:r>
      <w:r w:rsidRPr="005E1446">
        <w:t>, will be declared the winner.</w:t>
      </w:r>
    </w:p>
    <w:sectPr w:rsidR="005E1446" w:rsidRPr="005E1446" w:rsidSect="0058519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 w:code="1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B7" w:rsidRDefault="007366B7">
      <w:r>
        <w:separator/>
      </w:r>
    </w:p>
  </w:endnote>
  <w:endnote w:type="continuationSeparator" w:id="0">
    <w:p w:rsidR="007366B7" w:rsidRDefault="0073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7" w:rsidRDefault="007366B7" w:rsidP="008067FD">
    <w:pPr>
      <w:pStyle w:val="VSFooterevenpages"/>
    </w:pPr>
    <w:r w:rsidRPr="008067FD">
      <w:rPr>
        <w:i w:val="0"/>
        <w:sz w:val="24"/>
        <w:szCs w:val="24"/>
      </w:rPr>
      <w:pgNum/>
    </w:r>
    <w:r>
      <w:tab/>
      <w:t>VSMT Inquiry Activities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7" w:rsidRDefault="007366B7" w:rsidP="008067FD">
    <w:pPr>
      <w:pStyle w:val="VSFooteroddpages"/>
    </w:pPr>
    <w:r>
      <w:t>VSMT Inquiry Activities</w:t>
    </w:r>
    <w:r>
      <w:tab/>
    </w:r>
    <w:r w:rsidRPr="008067FD">
      <w:rPr>
        <w:i w:val="0"/>
        <w:sz w:val="24"/>
        <w:szCs w:val="24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7" w:rsidRPr="00B20DB5" w:rsidRDefault="007366B7" w:rsidP="008067FD">
    <w:pPr>
      <w:pStyle w:val="VSFooter1stpage"/>
    </w:pPr>
    <w:r>
      <w:t>VSMT Inquiry Activities</w:t>
    </w:r>
    <w:r>
      <w:tab/>
      <w:t xml:space="preserve">© </w:t>
    </w:r>
    <w:proofErr w:type="spellStart"/>
    <w:r>
      <w:t>Vernier</w:t>
    </w:r>
    <w:proofErr w:type="spellEnd"/>
    <w:r>
      <w:t xml:space="preserve"> Software &amp; Technology</w:t>
    </w:r>
    <w:r>
      <w:tab/>
    </w:r>
    <w:r w:rsidRPr="008067FD">
      <w:rPr>
        <w:i w:val="0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B7" w:rsidRDefault="007366B7">
      <w:r>
        <w:separator/>
      </w:r>
    </w:p>
  </w:footnote>
  <w:footnote w:type="continuationSeparator" w:id="0">
    <w:p w:rsidR="007366B7" w:rsidRDefault="00736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7" w:rsidRPr="00DF3353" w:rsidRDefault="007366B7" w:rsidP="008067FD">
    <w:pPr>
      <w:pStyle w:val="VSHeaderevenpages"/>
    </w:pPr>
    <w:r>
      <w:t>Bridge Competition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7" w:rsidRDefault="007366B7" w:rsidP="008067FD">
    <w:pPr>
      <w:pStyle w:val="VSHeaderoddpages"/>
    </w:pPr>
    <w:r>
      <w:tab/>
      <w:t>Bridge Competition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A06"/>
    <w:multiLevelType w:val="multilevel"/>
    <w:tmpl w:val="525024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41477"/>
    <w:multiLevelType w:val="multilevel"/>
    <w:tmpl w:val="899A5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4B6C"/>
    <w:multiLevelType w:val="hybridMultilevel"/>
    <w:tmpl w:val="737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958"/>
    <w:multiLevelType w:val="multilevel"/>
    <w:tmpl w:val="03320D66"/>
    <w:styleLink w:val="VSBulletabcListStyle"/>
    <w:lvl w:ilvl="0">
      <w:start w:val="1"/>
      <w:numFmt w:val="lowerLetter"/>
      <w:pStyle w:val="VSStep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245A558E"/>
    <w:multiLevelType w:val="multilevel"/>
    <w:tmpl w:val="F0A209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5CF85DB1"/>
    <w:multiLevelType w:val="multilevel"/>
    <w:tmpl w:val="1A0ED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D0394"/>
    <w:multiLevelType w:val="hybridMultilevel"/>
    <w:tmpl w:val="E54C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23367"/>
    <w:multiLevelType w:val="multilevel"/>
    <w:tmpl w:val="5DEA7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C3169"/>
    <w:multiLevelType w:val="hybridMultilevel"/>
    <w:tmpl w:val="90F8FC2A"/>
    <w:lvl w:ilvl="0" w:tplc="D184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6"/>
  </w:num>
  <w:num w:numId="16">
    <w:abstractNumId w:val="8"/>
  </w:num>
  <w:num w:numId="17">
    <w:abstractNumId w:val="1"/>
  </w:num>
  <w:num w:numId="18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proofState w:spelling="clean" w:grammar="clean"/>
  <w:attachedTemplate r:id="rId1"/>
  <w:stylePaneFormatFilter w:val="30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527381"/>
    <w:rsid w:val="00006D02"/>
    <w:rsid w:val="00017797"/>
    <w:rsid w:val="00021254"/>
    <w:rsid w:val="000213D7"/>
    <w:rsid w:val="000222A4"/>
    <w:rsid w:val="00024371"/>
    <w:rsid w:val="00024A10"/>
    <w:rsid w:val="00026446"/>
    <w:rsid w:val="00043859"/>
    <w:rsid w:val="0004600F"/>
    <w:rsid w:val="0004661A"/>
    <w:rsid w:val="0005598A"/>
    <w:rsid w:val="00064D81"/>
    <w:rsid w:val="000677F4"/>
    <w:rsid w:val="0007036B"/>
    <w:rsid w:val="00073583"/>
    <w:rsid w:val="00082F50"/>
    <w:rsid w:val="00083EB1"/>
    <w:rsid w:val="000900B9"/>
    <w:rsid w:val="000911E1"/>
    <w:rsid w:val="00092F4F"/>
    <w:rsid w:val="000969AD"/>
    <w:rsid w:val="000A6DD8"/>
    <w:rsid w:val="000B160B"/>
    <w:rsid w:val="000B4A7E"/>
    <w:rsid w:val="000B65D0"/>
    <w:rsid w:val="000B7E94"/>
    <w:rsid w:val="000C0CF5"/>
    <w:rsid w:val="000D0D55"/>
    <w:rsid w:val="000D2869"/>
    <w:rsid w:val="000D4B92"/>
    <w:rsid w:val="000E0739"/>
    <w:rsid w:val="000E2D9E"/>
    <w:rsid w:val="000E69C8"/>
    <w:rsid w:val="000F3BF4"/>
    <w:rsid w:val="000F4A3B"/>
    <w:rsid w:val="000F62EB"/>
    <w:rsid w:val="000F6DD8"/>
    <w:rsid w:val="00107583"/>
    <w:rsid w:val="00114862"/>
    <w:rsid w:val="00115584"/>
    <w:rsid w:val="00123C1F"/>
    <w:rsid w:val="00123D42"/>
    <w:rsid w:val="00142A9D"/>
    <w:rsid w:val="00145204"/>
    <w:rsid w:val="00145AF3"/>
    <w:rsid w:val="00150B8D"/>
    <w:rsid w:val="001575FF"/>
    <w:rsid w:val="00164BC2"/>
    <w:rsid w:val="001651C9"/>
    <w:rsid w:val="0016655B"/>
    <w:rsid w:val="00173936"/>
    <w:rsid w:val="00176347"/>
    <w:rsid w:val="001778D9"/>
    <w:rsid w:val="00184220"/>
    <w:rsid w:val="00185823"/>
    <w:rsid w:val="001964B7"/>
    <w:rsid w:val="001A1B02"/>
    <w:rsid w:val="001A23F4"/>
    <w:rsid w:val="001A79A0"/>
    <w:rsid w:val="001A7A66"/>
    <w:rsid w:val="001B3113"/>
    <w:rsid w:val="001B63CE"/>
    <w:rsid w:val="001B7C68"/>
    <w:rsid w:val="001C0DED"/>
    <w:rsid w:val="001C277B"/>
    <w:rsid w:val="001C4EAA"/>
    <w:rsid w:val="001C5555"/>
    <w:rsid w:val="001D282B"/>
    <w:rsid w:val="001D33CA"/>
    <w:rsid w:val="001D5744"/>
    <w:rsid w:val="001E691C"/>
    <w:rsid w:val="001F2FD4"/>
    <w:rsid w:val="001F4C63"/>
    <w:rsid w:val="002001BB"/>
    <w:rsid w:val="002021CA"/>
    <w:rsid w:val="00204408"/>
    <w:rsid w:val="002049AC"/>
    <w:rsid w:val="0020592C"/>
    <w:rsid w:val="00210D5C"/>
    <w:rsid w:val="002141EA"/>
    <w:rsid w:val="00215CB4"/>
    <w:rsid w:val="002166FC"/>
    <w:rsid w:val="00220269"/>
    <w:rsid w:val="00220B6A"/>
    <w:rsid w:val="0022114C"/>
    <w:rsid w:val="002315A4"/>
    <w:rsid w:val="00231D48"/>
    <w:rsid w:val="002371E3"/>
    <w:rsid w:val="00242630"/>
    <w:rsid w:val="002430FD"/>
    <w:rsid w:val="0024779F"/>
    <w:rsid w:val="00261063"/>
    <w:rsid w:val="00261600"/>
    <w:rsid w:val="002649EF"/>
    <w:rsid w:val="00275BB2"/>
    <w:rsid w:val="002760E3"/>
    <w:rsid w:val="00286600"/>
    <w:rsid w:val="00286E2F"/>
    <w:rsid w:val="002875CD"/>
    <w:rsid w:val="00297972"/>
    <w:rsid w:val="002A064C"/>
    <w:rsid w:val="002A227D"/>
    <w:rsid w:val="002A46C9"/>
    <w:rsid w:val="002B015B"/>
    <w:rsid w:val="002B2878"/>
    <w:rsid w:val="002B2AAF"/>
    <w:rsid w:val="002B6458"/>
    <w:rsid w:val="002C08FC"/>
    <w:rsid w:val="002C36D3"/>
    <w:rsid w:val="002C64BC"/>
    <w:rsid w:val="002C6ADD"/>
    <w:rsid w:val="002C6DF3"/>
    <w:rsid w:val="002D0445"/>
    <w:rsid w:val="002D5E8C"/>
    <w:rsid w:val="002E14A6"/>
    <w:rsid w:val="002E4586"/>
    <w:rsid w:val="002E5F8A"/>
    <w:rsid w:val="002F6249"/>
    <w:rsid w:val="002F7DBE"/>
    <w:rsid w:val="00300AED"/>
    <w:rsid w:val="0030206B"/>
    <w:rsid w:val="00316A23"/>
    <w:rsid w:val="00317D6B"/>
    <w:rsid w:val="00320ED3"/>
    <w:rsid w:val="003242AC"/>
    <w:rsid w:val="00324B97"/>
    <w:rsid w:val="00326954"/>
    <w:rsid w:val="00332BA4"/>
    <w:rsid w:val="00333D8F"/>
    <w:rsid w:val="00334E5F"/>
    <w:rsid w:val="00335362"/>
    <w:rsid w:val="00340F0C"/>
    <w:rsid w:val="003422FD"/>
    <w:rsid w:val="00343FBF"/>
    <w:rsid w:val="0035133C"/>
    <w:rsid w:val="0035380A"/>
    <w:rsid w:val="00357081"/>
    <w:rsid w:val="00370B95"/>
    <w:rsid w:val="003720FF"/>
    <w:rsid w:val="00375C39"/>
    <w:rsid w:val="00384DC0"/>
    <w:rsid w:val="003879CB"/>
    <w:rsid w:val="00387EEE"/>
    <w:rsid w:val="00390511"/>
    <w:rsid w:val="00390C54"/>
    <w:rsid w:val="003A16C1"/>
    <w:rsid w:val="003A1CB8"/>
    <w:rsid w:val="003B2A15"/>
    <w:rsid w:val="003B583D"/>
    <w:rsid w:val="003B68B8"/>
    <w:rsid w:val="003C1FD4"/>
    <w:rsid w:val="003C3F59"/>
    <w:rsid w:val="003D261E"/>
    <w:rsid w:val="003D6CEA"/>
    <w:rsid w:val="003E70DF"/>
    <w:rsid w:val="003E753A"/>
    <w:rsid w:val="003F12C1"/>
    <w:rsid w:val="003F5AE3"/>
    <w:rsid w:val="003F6F91"/>
    <w:rsid w:val="00412F4A"/>
    <w:rsid w:val="00414099"/>
    <w:rsid w:val="004140B8"/>
    <w:rsid w:val="00416FDA"/>
    <w:rsid w:val="00421966"/>
    <w:rsid w:val="004247FA"/>
    <w:rsid w:val="00426BEE"/>
    <w:rsid w:val="0042771B"/>
    <w:rsid w:val="004310BD"/>
    <w:rsid w:val="00431260"/>
    <w:rsid w:val="00433555"/>
    <w:rsid w:val="00444B9A"/>
    <w:rsid w:val="00444F81"/>
    <w:rsid w:val="00445DEE"/>
    <w:rsid w:val="00445FC6"/>
    <w:rsid w:val="004507CE"/>
    <w:rsid w:val="00452DDE"/>
    <w:rsid w:val="00455EED"/>
    <w:rsid w:val="004610A4"/>
    <w:rsid w:val="00463F3C"/>
    <w:rsid w:val="004651F2"/>
    <w:rsid w:val="00466036"/>
    <w:rsid w:val="00470669"/>
    <w:rsid w:val="004752FE"/>
    <w:rsid w:val="00476756"/>
    <w:rsid w:val="00480DA9"/>
    <w:rsid w:val="0049105F"/>
    <w:rsid w:val="00497AE4"/>
    <w:rsid w:val="00497E1A"/>
    <w:rsid w:val="00497EA9"/>
    <w:rsid w:val="004A1535"/>
    <w:rsid w:val="004A31C2"/>
    <w:rsid w:val="004A733D"/>
    <w:rsid w:val="004B109C"/>
    <w:rsid w:val="004B6A5D"/>
    <w:rsid w:val="004B79C2"/>
    <w:rsid w:val="004C16C3"/>
    <w:rsid w:val="004C49A4"/>
    <w:rsid w:val="004C7280"/>
    <w:rsid w:val="004D35A4"/>
    <w:rsid w:val="004D36FE"/>
    <w:rsid w:val="004D5E17"/>
    <w:rsid w:val="004E0ACD"/>
    <w:rsid w:val="004E1679"/>
    <w:rsid w:val="004E3D25"/>
    <w:rsid w:val="004E4939"/>
    <w:rsid w:val="004E69F0"/>
    <w:rsid w:val="004E7A35"/>
    <w:rsid w:val="004F1925"/>
    <w:rsid w:val="004F59DE"/>
    <w:rsid w:val="004F6734"/>
    <w:rsid w:val="004F796C"/>
    <w:rsid w:val="00500EB9"/>
    <w:rsid w:val="00501057"/>
    <w:rsid w:val="00502321"/>
    <w:rsid w:val="0050281B"/>
    <w:rsid w:val="0051058A"/>
    <w:rsid w:val="005121CA"/>
    <w:rsid w:val="00516EAE"/>
    <w:rsid w:val="00520D04"/>
    <w:rsid w:val="00527381"/>
    <w:rsid w:val="00533A12"/>
    <w:rsid w:val="0053503C"/>
    <w:rsid w:val="005362EF"/>
    <w:rsid w:val="00546423"/>
    <w:rsid w:val="00554398"/>
    <w:rsid w:val="00557991"/>
    <w:rsid w:val="00567B2B"/>
    <w:rsid w:val="005765A1"/>
    <w:rsid w:val="00581812"/>
    <w:rsid w:val="005843C4"/>
    <w:rsid w:val="00584914"/>
    <w:rsid w:val="0058519B"/>
    <w:rsid w:val="00585AC4"/>
    <w:rsid w:val="00595140"/>
    <w:rsid w:val="005A0B8D"/>
    <w:rsid w:val="005A2232"/>
    <w:rsid w:val="005A2F5F"/>
    <w:rsid w:val="005B2BA7"/>
    <w:rsid w:val="005C3891"/>
    <w:rsid w:val="005C58D0"/>
    <w:rsid w:val="005C6F3B"/>
    <w:rsid w:val="005C7D1B"/>
    <w:rsid w:val="005D0A8A"/>
    <w:rsid w:val="005D51FD"/>
    <w:rsid w:val="005D6C81"/>
    <w:rsid w:val="005D757A"/>
    <w:rsid w:val="005E1446"/>
    <w:rsid w:val="005F4AB3"/>
    <w:rsid w:val="00604283"/>
    <w:rsid w:val="00606D6A"/>
    <w:rsid w:val="006122B7"/>
    <w:rsid w:val="00616CE1"/>
    <w:rsid w:val="0062028C"/>
    <w:rsid w:val="00621161"/>
    <w:rsid w:val="00621CCD"/>
    <w:rsid w:val="00623585"/>
    <w:rsid w:val="006313C1"/>
    <w:rsid w:val="006346DA"/>
    <w:rsid w:val="00635A0C"/>
    <w:rsid w:val="0063777A"/>
    <w:rsid w:val="00641A8E"/>
    <w:rsid w:val="00646B63"/>
    <w:rsid w:val="00653247"/>
    <w:rsid w:val="00656858"/>
    <w:rsid w:val="006604D4"/>
    <w:rsid w:val="00660E9C"/>
    <w:rsid w:val="00671B5E"/>
    <w:rsid w:val="00673A0E"/>
    <w:rsid w:val="00674CDA"/>
    <w:rsid w:val="006752D2"/>
    <w:rsid w:val="00680BF7"/>
    <w:rsid w:val="0069120D"/>
    <w:rsid w:val="006963C4"/>
    <w:rsid w:val="00697C3E"/>
    <w:rsid w:val="006B1821"/>
    <w:rsid w:val="006B213A"/>
    <w:rsid w:val="006B281A"/>
    <w:rsid w:val="006B5A3F"/>
    <w:rsid w:val="006C055B"/>
    <w:rsid w:val="006C0812"/>
    <w:rsid w:val="006C1C21"/>
    <w:rsid w:val="006C6366"/>
    <w:rsid w:val="006C7064"/>
    <w:rsid w:val="006D05F0"/>
    <w:rsid w:val="006D12F9"/>
    <w:rsid w:val="006D1401"/>
    <w:rsid w:val="006D3A2F"/>
    <w:rsid w:val="006E12A1"/>
    <w:rsid w:val="006E17CC"/>
    <w:rsid w:val="006E2EC7"/>
    <w:rsid w:val="006E47C8"/>
    <w:rsid w:val="00702184"/>
    <w:rsid w:val="007021CA"/>
    <w:rsid w:val="00703BD0"/>
    <w:rsid w:val="00714796"/>
    <w:rsid w:val="0071796B"/>
    <w:rsid w:val="00721821"/>
    <w:rsid w:val="00722160"/>
    <w:rsid w:val="00723225"/>
    <w:rsid w:val="0072358D"/>
    <w:rsid w:val="00734EEF"/>
    <w:rsid w:val="007366B7"/>
    <w:rsid w:val="00740BD4"/>
    <w:rsid w:val="00742451"/>
    <w:rsid w:val="007438C5"/>
    <w:rsid w:val="007444A0"/>
    <w:rsid w:val="007502DA"/>
    <w:rsid w:val="0075163B"/>
    <w:rsid w:val="007526F0"/>
    <w:rsid w:val="007535A9"/>
    <w:rsid w:val="00756011"/>
    <w:rsid w:val="00767A2A"/>
    <w:rsid w:val="007777B7"/>
    <w:rsid w:val="00783184"/>
    <w:rsid w:val="00786A64"/>
    <w:rsid w:val="00787B54"/>
    <w:rsid w:val="00794AF9"/>
    <w:rsid w:val="007A1CD1"/>
    <w:rsid w:val="007B3A12"/>
    <w:rsid w:val="007B7515"/>
    <w:rsid w:val="007B7AAA"/>
    <w:rsid w:val="007C4CDA"/>
    <w:rsid w:val="007D2EA1"/>
    <w:rsid w:val="007F295C"/>
    <w:rsid w:val="007F767D"/>
    <w:rsid w:val="007F7ACB"/>
    <w:rsid w:val="008067FD"/>
    <w:rsid w:val="00813F3D"/>
    <w:rsid w:val="0081427E"/>
    <w:rsid w:val="00816B54"/>
    <w:rsid w:val="008215ED"/>
    <w:rsid w:val="00822532"/>
    <w:rsid w:val="008248D7"/>
    <w:rsid w:val="00824B75"/>
    <w:rsid w:val="008254DE"/>
    <w:rsid w:val="00825E06"/>
    <w:rsid w:val="00833CDC"/>
    <w:rsid w:val="00833CED"/>
    <w:rsid w:val="008367A1"/>
    <w:rsid w:val="008407CF"/>
    <w:rsid w:val="008451DD"/>
    <w:rsid w:val="00846671"/>
    <w:rsid w:val="0086411B"/>
    <w:rsid w:val="00871C00"/>
    <w:rsid w:val="00876969"/>
    <w:rsid w:val="00880964"/>
    <w:rsid w:val="0088102B"/>
    <w:rsid w:val="00886615"/>
    <w:rsid w:val="0088691F"/>
    <w:rsid w:val="00887B84"/>
    <w:rsid w:val="00891AD4"/>
    <w:rsid w:val="00893879"/>
    <w:rsid w:val="008A6129"/>
    <w:rsid w:val="008B4D6E"/>
    <w:rsid w:val="008C03AE"/>
    <w:rsid w:val="008C0813"/>
    <w:rsid w:val="008C258D"/>
    <w:rsid w:val="008C2B1B"/>
    <w:rsid w:val="008C5216"/>
    <w:rsid w:val="008D3B05"/>
    <w:rsid w:val="008D5224"/>
    <w:rsid w:val="008D60FE"/>
    <w:rsid w:val="008E212A"/>
    <w:rsid w:val="008E3435"/>
    <w:rsid w:val="008E5B41"/>
    <w:rsid w:val="008F1842"/>
    <w:rsid w:val="008F76E9"/>
    <w:rsid w:val="009021A4"/>
    <w:rsid w:val="0090280D"/>
    <w:rsid w:val="00902CC9"/>
    <w:rsid w:val="00903DC7"/>
    <w:rsid w:val="00906D34"/>
    <w:rsid w:val="00915846"/>
    <w:rsid w:val="0091624B"/>
    <w:rsid w:val="0092007A"/>
    <w:rsid w:val="00922F08"/>
    <w:rsid w:val="009239D9"/>
    <w:rsid w:val="0092608F"/>
    <w:rsid w:val="00926260"/>
    <w:rsid w:val="0092656E"/>
    <w:rsid w:val="00926723"/>
    <w:rsid w:val="009273E3"/>
    <w:rsid w:val="00930581"/>
    <w:rsid w:val="00934747"/>
    <w:rsid w:val="00943915"/>
    <w:rsid w:val="009445F6"/>
    <w:rsid w:val="00944F83"/>
    <w:rsid w:val="0094640A"/>
    <w:rsid w:val="00955FD8"/>
    <w:rsid w:val="00964490"/>
    <w:rsid w:val="00964D16"/>
    <w:rsid w:val="009669B6"/>
    <w:rsid w:val="0099099D"/>
    <w:rsid w:val="00991516"/>
    <w:rsid w:val="00992B60"/>
    <w:rsid w:val="009938EE"/>
    <w:rsid w:val="009A112A"/>
    <w:rsid w:val="009A2C3F"/>
    <w:rsid w:val="009A426A"/>
    <w:rsid w:val="009A58D4"/>
    <w:rsid w:val="009A75BF"/>
    <w:rsid w:val="009B4043"/>
    <w:rsid w:val="009B4646"/>
    <w:rsid w:val="009C1CC8"/>
    <w:rsid w:val="009C7EB0"/>
    <w:rsid w:val="009D051C"/>
    <w:rsid w:val="009D3B1F"/>
    <w:rsid w:val="009D5E29"/>
    <w:rsid w:val="009D7C7A"/>
    <w:rsid w:val="009E04BE"/>
    <w:rsid w:val="009E19AE"/>
    <w:rsid w:val="009E323E"/>
    <w:rsid w:val="009F3B01"/>
    <w:rsid w:val="009F695E"/>
    <w:rsid w:val="009F76EE"/>
    <w:rsid w:val="00A045ED"/>
    <w:rsid w:val="00A05B79"/>
    <w:rsid w:val="00A07887"/>
    <w:rsid w:val="00A07A38"/>
    <w:rsid w:val="00A1107F"/>
    <w:rsid w:val="00A11085"/>
    <w:rsid w:val="00A17B35"/>
    <w:rsid w:val="00A2436C"/>
    <w:rsid w:val="00A246A2"/>
    <w:rsid w:val="00A3165F"/>
    <w:rsid w:val="00A32142"/>
    <w:rsid w:val="00A35A34"/>
    <w:rsid w:val="00A401CA"/>
    <w:rsid w:val="00A42F40"/>
    <w:rsid w:val="00A449BC"/>
    <w:rsid w:val="00A5256F"/>
    <w:rsid w:val="00A55246"/>
    <w:rsid w:val="00A566D9"/>
    <w:rsid w:val="00A641BF"/>
    <w:rsid w:val="00A755C2"/>
    <w:rsid w:val="00A77CBF"/>
    <w:rsid w:val="00A83149"/>
    <w:rsid w:val="00A83D11"/>
    <w:rsid w:val="00A84931"/>
    <w:rsid w:val="00A94421"/>
    <w:rsid w:val="00AA4019"/>
    <w:rsid w:val="00AA6276"/>
    <w:rsid w:val="00AB074A"/>
    <w:rsid w:val="00AB0AA0"/>
    <w:rsid w:val="00AB77C5"/>
    <w:rsid w:val="00AC3D73"/>
    <w:rsid w:val="00AC4657"/>
    <w:rsid w:val="00AC621F"/>
    <w:rsid w:val="00AC6AE5"/>
    <w:rsid w:val="00AC779C"/>
    <w:rsid w:val="00AD1A19"/>
    <w:rsid w:val="00AD5AC3"/>
    <w:rsid w:val="00AE0B58"/>
    <w:rsid w:val="00AE2DBB"/>
    <w:rsid w:val="00AE7205"/>
    <w:rsid w:val="00AF0CFF"/>
    <w:rsid w:val="00AF1914"/>
    <w:rsid w:val="00AF1C1A"/>
    <w:rsid w:val="00AF295C"/>
    <w:rsid w:val="00B00011"/>
    <w:rsid w:val="00B05D17"/>
    <w:rsid w:val="00B07412"/>
    <w:rsid w:val="00B12D0F"/>
    <w:rsid w:val="00B15944"/>
    <w:rsid w:val="00B20DB5"/>
    <w:rsid w:val="00B270C1"/>
    <w:rsid w:val="00B30A49"/>
    <w:rsid w:val="00B32C7D"/>
    <w:rsid w:val="00B35986"/>
    <w:rsid w:val="00B37679"/>
    <w:rsid w:val="00B37CD1"/>
    <w:rsid w:val="00B40018"/>
    <w:rsid w:val="00B40766"/>
    <w:rsid w:val="00B52F1E"/>
    <w:rsid w:val="00B54164"/>
    <w:rsid w:val="00B55FF5"/>
    <w:rsid w:val="00B563B5"/>
    <w:rsid w:val="00B61EEB"/>
    <w:rsid w:val="00B62285"/>
    <w:rsid w:val="00B65000"/>
    <w:rsid w:val="00B71E71"/>
    <w:rsid w:val="00B73760"/>
    <w:rsid w:val="00B737D7"/>
    <w:rsid w:val="00B7667A"/>
    <w:rsid w:val="00B76DCC"/>
    <w:rsid w:val="00B774D9"/>
    <w:rsid w:val="00B8014C"/>
    <w:rsid w:val="00B809B8"/>
    <w:rsid w:val="00B83362"/>
    <w:rsid w:val="00B90BAD"/>
    <w:rsid w:val="00B97F26"/>
    <w:rsid w:val="00BA0371"/>
    <w:rsid w:val="00BA163E"/>
    <w:rsid w:val="00BA2809"/>
    <w:rsid w:val="00BA6CD1"/>
    <w:rsid w:val="00BA7E73"/>
    <w:rsid w:val="00BB539E"/>
    <w:rsid w:val="00BC2FF4"/>
    <w:rsid w:val="00BC5774"/>
    <w:rsid w:val="00BC74BE"/>
    <w:rsid w:val="00BC75AC"/>
    <w:rsid w:val="00BD0A9C"/>
    <w:rsid w:val="00BE5170"/>
    <w:rsid w:val="00BF21C0"/>
    <w:rsid w:val="00BF2E6C"/>
    <w:rsid w:val="00BF4145"/>
    <w:rsid w:val="00BF6368"/>
    <w:rsid w:val="00C0009D"/>
    <w:rsid w:val="00C046FF"/>
    <w:rsid w:val="00C064B2"/>
    <w:rsid w:val="00C06678"/>
    <w:rsid w:val="00C073F8"/>
    <w:rsid w:val="00C07509"/>
    <w:rsid w:val="00C11683"/>
    <w:rsid w:val="00C16DF2"/>
    <w:rsid w:val="00C24EF6"/>
    <w:rsid w:val="00C32BA0"/>
    <w:rsid w:val="00C42BBB"/>
    <w:rsid w:val="00C46F56"/>
    <w:rsid w:val="00C50DA9"/>
    <w:rsid w:val="00C5185E"/>
    <w:rsid w:val="00C5218D"/>
    <w:rsid w:val="00C564F2"/>
    <w:rsid w:val="00C57CAF"/>
    <w:rsid w:val="00C74F16"/>
    <w:rsid w:val="00C77EB8"/>
    <w:rsid w:val="00C81E93"/>
    <w:rsid w:val="00C84641"/>
    <w:rsid w:val="00C84F0A"/>
    <w:rsid w:val="00C872D8"/>
    <w:rsid w:val="00C927CC"/>
    <w:rsid w:val="00CB3B15"/>
    <w:rsid w:val="00CB45E8"/>
    <w:rsid w:val="00CC06E7"/>
    <w:rsid w:val="00CC6D1A"/>
    <w:rsid w:val="00CC75AB"/>
    <w:rsid w:val="00CD2816"/>
    <w:rsid w:val="00CD2EEC"/>
    <w:rsid w:val="00CD41B8"/>
    <w:rsid w:val="00CD565D"/>
    <w:rsid w:val="00CD752E"/>
    <w:rsid w:val="00CE16D5"/>
    <w:rsid w:val="00CE2248"/>
    <w:rsid w:val="00CE53AC"/>
    <w:rsid w:val="00CE6D62"/>
    <w:rsid w:val="00CF318F"/>
    <w:rsid w:val="00CF4845"/>
    <w:rsid w:val="00CF56A8"/>
    <w:rsid w:val="00D04803"/>
    <w:rsid w:val="00D07A7E"/>
    <w:rsid w:val="00D1109C"/>
    <w:rsid w:val="00D11109"/>
    <w:rsid w:val="00D12851"/>
    <w:rsid w:val="00D15071"/>
    <w:rsid w:val="00D16501"/>
    <w:rsid w:val="00D17AA9"/>
    <w:rsid w:val="00D2182F"/>
    <w:rsid w:val="00D2449F"/>
    <w:rsid w:val="00D27BCC"/>
    <w:rsid w:val="00D301C9"/>
    <w:rsid w:val="00D314F2"/>
    <w:rsid w:val="00D31D1B"/>
    <w:rsid w:val="00D40605"/>
    <w:rsid w:val="00D4570D"/>
    <w:rsid w:val="00D47AD1"/>
    <w:rsid w:val="00D5198F"/>
    <w:rsid w:val="00D538F0"/>
    <w:rsid w:val="00D55572"/>
    <w:rsid w:val="00D61AD7"/>
    <w:rsid w:val="00D645E2"/>
    <w:rsid w:val="00D720E6"/>
    <w:rsid w:val="00D762E9"/>
    <w:rsid w:val="00D7770F"/>
    <w:rsid w:val="00D81C9B"/>
    <w:rsid w:val="00D851CC"/>
    <w:rsid w:val="00D9657C"/>
    <w:rsid w:val="00D97DD1"/>
    <w:rsid w:val="00DA1351"/>
    <w:rsid w:val="00DA3877"/>
    <w:rsid w:val="00DB0BAC"/>
    <w:rsid w:val="00DB4CEF"/>
    <w:rsid w:val="00DB64BB"/>
    <w:rsid w:val="00DC194D"/>
    <w:rsid w:val="00DC328D"/>
    <w:rsid w:val="00DC3B00"/>
    <w:rsid w:val="00DC4CBC"/>
    <w:rsid w:val="00DD3C5A"/>
    <w:rsid w:val="00DD5CC0"/>
    <w:rsid w:val="00DF3353"/>
    <w:rsid w:val="00DF5E60"/>
    <w:rsid w:val="00DF6069"/>
    <w:rsid w:val="00DF74B4"/>
    <w:rsid w:val="00E00A22"/>
    <w:rsid w:val="00E079F6"/>
    <w:rsid w:val="00E1024D"/>
    <w:rsid w:val="00E14490"/>
    <w:rsid w:val="00E1644A"/>
    <w:rsid w:val="00E2322A"/>
    <w:rsid w:val="00E233E0"/>
    <w:rsid w:val="00E23A5B"/>
    <w:rsid w:val="00E27ECC"/>
    <w:rsid w:val="00E32EAA"/>
    <w:rsid w:val="00E34974"/>
    <w:rsid w:val="00E472C5"/>
    <w:rsid w:val="00E51047"/>
    <w:rsid w:val="00E5456C"/>
    <w:rsid w:val="00E60B21"/>
    <w:rsid w:val="00E676BC"/>
    <w:rsid w:val="00E71DAD"/>
    <w:rsid w:val="00E728DD"/>
    <w:rsid w:val="00E72E68"/>
    <w:rsid w:val="00E73035"/>
    <w:rsid w:val="00E739FF"/>
    <w:rsid w:val="00E77D55"/>
    <w:rsid w:val="00E80F2D"/>
    <w:rsid w:val="00E84020"/>
    <w:rsid w:val="00E84B97"/>
    <w:rsid w:val="00E8609B"/>
    <w:rsid w:val="00E90E48"/>
    <w:rsid w:val="00E95936"/>
    <w:rsid w:val="00E95A8E"/>
    <w:rsid w:val="00EA0148"/>
    <w:rsid w:val="00EA3F36"/>
    <w:rsid w:val="00EB7BE6"/>
    <w:rsid w:val="00EC0743"/>
    <w:rsid w:val="00EC2D53"/>
    <w:rsid w:val="00EC36EE"/>
    <w:rsid w:val="00ED0B5E"/>
    <w:rsid w:val="00ED14F2"/>
    <w:rsid w:val="00ED4BD4"/>
    <w:rsid w:val="00ED649B"/>
    <w:rsid w:val="00ED6E48"/>
    <w:rsid w:val="00EE02DF"/>
    <w:rsid w:val="00EE5C45"/>
    <w:rsid w:val="00EE7F34"/>
    <w:rsid w:val="00EF0344"/>
    <w:rsid w:val="00EF6197"/>
    <w:rsid w:val="00F02181"/>
    <w:rsid w:val="00F125FB"/>
    <w:rsid w:val="00F13B24"/>
    <w:rsid w:val="00F17DB5"/>
    <w:rsid w:val="00F31576"/>
    <w:rsid w:val="00F32DC5"/>
    <w:rsid w:val="00F34E64"/>
    <w:rsid w:val="00F428FC"/>
    <w:rsid w:val="00F43AF1"/>
    <w:rsid w:val="00F45FF2"/>
    <w:rsid w:val="00F47ED3"/>
    <w:rsid w:val="00F521DD"/>
    <w:rsid w:val="00F53D38"/>
    <w:rsid w:val="00F556CA"/>
    <w:rsid w:val="00F6035A"/>
    <w:rsid w:val="00F641E0"/>
    <w:rsid w:val="00F6767E"/>
    <w:rsid w:val="00F733F3"/>
    <w:rsid w:val="00F77F14"/>
    <w:rsid w:val="00F80B20"/>
    <w:rsid w:val="00F815AC"/>
    <w:rsid w:val="00F87212"/>
    <w:rsid w:val="00F90DD6"/>
    <w:rsid w:val="00F97108"/>
    <w:rsid w:val="00FA1589"/>
    <w:rsid w:val="00FA217C"/>
    <w:rsid w:val="00FB152F"/>
    <w:rsid w:val="00FB321B"/>
    <w:rsid w:val="00FC4561"/>
    <w:rsid w:val="00FC730D"/>
    <w:rsid w:val="00FC75F5"/>
    <w:rsid w:val="00FD1E53"/>
    <w:rsid w:val="00FD2073"/>
    <w:rsid w:val="00FD2A40"/>
    <w:rsid w:val="00FD48A5"/>
    <w:rsid w:val="00FD6980"/>
    <w:rsid w:val="00FE39A4"/>
    <w:rsid w:val="00FE4F1F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1"/>
    <w:lsdException w:name="annotation text" w:unhideWhenUsed="1"/>
    <w:lsdException w:name="caption" w:qFormat="1"/>
    <w:lsdException w:name="footnote reference" w:unhideWhenUsed="1"/>
    <w:lsdException w:name="annotation reference" w:unhideWhenUsed="1"/>
    <w:lsdException w:name="Default Paragraph Font" w:locked="0" w:uiPriority="1" w:unhideWhenUsed="1"/>
    <w:lsdException w:name="FollowedHyperlink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qFormat="1"/>
  </w:latentStyles>
  <w:style w:type="paragraph" w:default="1" w:styleId="Normal">
    <w:name w:val="Normal"/>
    <w:uiPriority w:val="99"/>
    <w:qFormat/>
    <w:rsid w:val="007021C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uiPriority w:val="99"/>
    <w:semiHidden/>
    <w:locked/>
    <w:rsid w:val="008067FD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0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067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67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F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8067FD"/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067FD"/>
    <w:rPr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067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locked/>
    <w:rsid w:val="00806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067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7FD"/>
    <w:rPr>
      <w:rFonts w:ascii="Times" w:hAnsi="Times"/>
    </w:rPr>
  </w:style>
  <w:style w:type="paragraph" w:customStyle="1" w:styleId="VSSpacer12pt">
    <w:name w:val="VS Spacer 12 pt"/>
    <w:basedOn w:val="Normal"/>
    <w:rsid w:val="008067FD"/>
    <w:pPr>
      <w:spacing w:line="240" w:lineRule="exact"/>
    </w:pPr>
    <w:rPr>
      <w:rFonts w:ascii="Times New Roman" w:hAnsi="Times New Roman"/>
    </w:rPr>
  </w:style>
  <w:style w:type="paragraph" w:customStyle="1" w:styleId="VSSpacer6pt">
    <w:name w:val="VS Spacer 6 pt"/>
    <w:basedOn w:val="Normal"/>
    <w:rsid w:val="008067FD"/>
    <w:pPr>
      <w:spacing w:line="120" w:lineRule="exact"/>
    </w:pPr>
    <w:rPr>
      <w:rFonts w:ascii="Times New Roman" w:hAnsi="Times New Roman"/>
    </w:rPr>
  </w:style>
  <w:style w:type="paragraph" w:customStyle="1" w:styleId="VSSpacer8pt">
    <w:name w:val="VS Spacer 8 pt"/>
    <w:basedOn w:val="VSSpacer12pt"/>
    <w:rsid w:val="007021CA"/>
    <w:pPr>
      <w:spacing w:line="160" w:lineRule="exact"/>
    </w:pPr>
  </w:style>
  <w:style w:type="table" w:styleId="TableGrid">
    <w:name w:val="Table Grid"/>
    <w:basedOn w:val="TableNormal"/>
    <w:uiPriority w:val="59"/>
    <w:locked/>
    <w:rsid w:val="0080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Stepabc">
    <w:name w:val="VS Step abc"/>
    <w:basedOn w:val="Normal"/>
    <w:rsid w:val="008067FD"/>
    <w:pPr>
      <w:numPr>
        <w:numId w:val="1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Stepabcextratext">
    <w:name w:val="VS Step abc extra text"/>
    <w:basedOn w:val="Normal"/>
    <w:rsid w:val="008067FD"/>
    <w:pPr>
      <w:tabs>
        <w:tab w:val="left" w:pos="360"/>
      </w:tabs>
      <w:spacing w:after="60" w:line="240" w:lineRule="exact"/>
      <w:ind w:left="648"/>
    </w:pPr>
    <w:rPr>
      <w:rFonts w:ascii="Times New Roman" w:hAnsi="Times New Roman"/>
    </w:rPr>
  </w:style>
  <w:style w:type="numbering" w:customStyle="1" w:styleId="VSBulletabcListStyle">
    <w:name w:val="VS Bullet abc List Style"/>
    <w:uiPriority w:val="99"/>
    <w:rsid w:val="008067FD"/>
    <w:pPr>
      <w:numPr>
        <w:numId w:val="1"/>
      </w:numPr>
    </w:pPr>
  </w:style>
  <w:style w:type="numbering" w:customStyle="1" w:styleId="VSBulletListStyle">
    <w:name w:val="VS Bullet List Style"/>
    <w:uiPriority w:val="99"/>
    <w:rsid w:val="008067FD"/>
  </w:style>
  <w:style w:type="paragraph" w:customStyle="1" w:styleId="VSStepabcbullet">
    <w:name w:val="VS Step abc bullet"/>
    <w:basedOn w:val="Normal"/>
    <w:rsid w:val="004507CE"/>
    <w:pPr>
      <w:numPr>
        <w:ilvl w:val="1"/>
        <w:numId w:val="3"/>
      </w:numPr>
      <w:spacing w:after="60" w:line="240" w:lineRule="exact"/>
      <w:ind w:left="990"/>
    </w:pPr>
  </w:style>
  <w:style w:type="paragraph" w:customStyle="1" w:styleId="VSHeaderChapter">
    <w:name w:val="VS Header Chapter #"/>
    <w:basedOn w:val="Normal"/>
    <w:rsid w:val="008067FD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Footer1stpage">
    <w:name w:val="VS Footer 1st page"/>
    <w:basedOn w:val="Normal"/>
    <w:rsid w:val="008067FD"/>
    <w:pPr>
      <w:widowControl w:val="0"/>
      <w:tabs>
        <w:tab w:val="left" w:pos="4320"/>
        <w:tab w:val="right" w:pos="9360"/>
      </w:tabs>
    </w:pPr>
    <w:rPr>
      <w:b/>
      <w:i/>
      <w:sz w:val="20"/>
    </w:rPr>
  </w:style>
  <w:style w:type="paragraph" w:customStyle="1" w:styleId="VSFooterevenpages">
    <w:name w:val="VS Footer even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ooteroddpages">
    <w:name w:val="VS Footer odd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igureEquation">
    <w:name w:val="VS Figure/Equation"/>
    <w:basedOn w:val="Normal"/>
    <w:rsid w:val="008067FD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Figurelabel">
    <w:name w:val="VS Figure label"/>
    <w:basedOn w:val="Normal"/>
    <w:rsid w:val="008067FD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er1stpage">
    <w:name w:val="VS Header 1st page"/>
    <w:basedOn w:val="Normal"/>
    <w:rsid w:val="008067FD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Headerevenpages">
    <w:name w:val="VS Header even pages"/>
    <w:basedOn w:val="Normal"/>
    <w:rsid w:val="008067FD"/>
    <w:pPr>
      <w:pBdr>
        <w:bottom w:val="single" w:sz="6" w:space="1" w:color="auto"/>
      </w:pBdr>
      <w:spacing w:before="200" w:after="240" w:line="240" w:lineRule="exact"/>
    </w:pPr>
    <w:rPr>
      <w:rFonts w:ascii="Times New Roman" w:hAnsi="Times New Roman"/>
      <w:b/>
      <w:i/>
    </w:rPr>
  </w:style>
  <w:style w:type="paragraph" w:customStyle="1" w:styleId="VSHeaderoddpages">
    <w:name w:val="VS Header odd pages"/>
    <w:basedOn w:val="VSHeaderevenpages"/>
    <w:rsid w:val="008067FD"/>
    <w:pPr>
      <w:tabs>
        <w:tab w:val="right" w:pos="9360"/>
      </w:tabs>
      <w:jc w:val="right"/>
    </w:pPr>
  </w:style>
  <w:style w:type="paragraph" w:customStyle="1" w:styleId="VSHeadingPrime">
    <w:name w:val="VS Heading Prime"/>
    <w:basedOn w:val="Normal"/>
    <w:rsid w:val="008067FD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8067FD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Materialslistitem">
    <w:name w:val="VS Materials list item"/>
    <w:basedOn w:val="Normal"/>
    <w:rsid w:val="008067FD"/>
    <w:pPr>
      <w:spacing w:line="240" w:lineRule="exact"/>
      <w:ind w:left="547"/>
    </w:pPr>
    <w:rPr>
      <w:rFonts w:ascii="Times New Roman" w:hAnsi="Times New Roman"/>
    </w:rPr>
  </w:style>
  <w:style w:type="character" w:customStyle="1" w:styleId="CommentSubjectChar">
    <w:name w:val="Comment Subject Char"/>
    <w:basedOn w:val="DefaultParagraphFont"/>
    <w:link w:val="CommentSubject"/>
    <w:rsid w:val="008067FD"/>
    <w:rPr>
      <w:rFonts w:ascii="Times" w:hAnsi="Times"/>
    </w:rPr>
  </w:style>
  <w:style w:type="paragraph" w:customStyle="1" w:styleId="VSParagraphObjectivebullet">
    <w:name w:val="VS Paragraph/Objective bullet"/>
    <w:basedOn w:val="Normal"/>
    <w:rsid w:val="002001BB"/>
    <w:pPr>
      <w:numPr>
        <w:numId w:val="3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paragraph" w:customStyle="1" w:styleId="VSParagraphtext">
    <w:name w:val="VS Paragraph text"/>
    <w:basedOn w:val="Normal"/>
    <w:rsid w:val="008067FD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Paragraphwbullet">
    <w:name w:val="VS Paragraph w bullet"/>
    <w:aliases w:val="figure,center text"/>
    <w:basedOn w:val="Normal"/>
    <w:rsid w:val="008067FD"/>
    <w:pPr>
      <w:tabs>
        <w:tab w:val="left" w:pos="360"/>
      </w:tabs>
      <w:spacing w:after="120" w:line="250" w:lineRule="exact"/>
    </w:pPr>
    <w:rPr>
      <w:rFonts w:ascii="Times New Roman" w:hAnsi="Times New Roman"/>
    </w:rPr>
  </w:style>
  <w:style w:type="paragraph" w:customStyle="1" w:styleId="VSStep10wbullet">
    <w:name w:val="VS Step 10+ w bullet"/>
    <w:basedOn w:val="Normal"/>
    <w:rsid w:val="008067FD"/>
    <w:pPr>
      <w:tabs>
        <w:tab w:val="right" w:pos="180"/>
      </w:tabs>
      <w:spacing w:after="12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1-9wbullet">
    <w:name w:val="VS Step 1-9 w bullet"/>
    <w:basedOn w:val="Normal"/>
    <w:rsid w:val="008067FD"/>
    <w:pPr>
      <w:tabs>
        <w:tab w:val="left" w:pos="360"/>
      </w:tabs>
      <w:spacing w:after="120" w:line="240" w:lineRule="exact"/>
      <w:ind w:left="360" w:hanging="360"/>
    </w:pPr>
    <w:rPr>
      <w:rFonts w:ascii="Times New Roman" w:hAnsi="Times New Roman"/>
    </w:rPr>
  </w:style>
  <w:style w:type="paragraph" w:customStyle="1" w:styleId="VSStep10">
    <w:name w:val="VS Step 10+"/>
    <w:basedOn w:val="Normal"/>
    <w:rsid w:val="008067FD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1-9">
    <w:name w:val="VS Step 1-9"/>
    <w:basedOn w:val="Normal"/>
    <w:rsid w:val="008067FD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</w:rPr>
  </w:style>
  <w:style w:type="paragraph" w:customStyle="1" w:styleId="VSHeadingsub1">
    <w:name w:val="VS Heading sub 1"/>
    <w:basedOn w:val="Normal"/>
    <w:rsid w:val="008067FD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Headingsub2">
    <w:name w:val="VS Heading sub 2"/>
    <w:basedOn w:val="Normal"/>
    <w:rsid w:val="008067FD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abletextleft">
    <w:name w:val="VS Table text left"/>
    <w:basedOn w:val="Normal"/>
    <w:rsid w:val="008067FD"/>
    <w:pPr>
      <w:keepLines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rsid w:val="008067FD"/>
    <w:pPr>
      <w:spacing w:before="100" w:after="100"/>
      <w:jc w:val="center"/>
    </w:pPr>
    <w:rPr>
      <w:rFonts w:ascii="Arial" w:hAnsi="Arial"/>
      <w:sz w:val="20"/>
    </w:rPr>
  </w:style>
  <w:style w:type="paragraph" w:customStyle="1" w:styleId="VSTabletextright">
    <w:name w:val="VS Table text right"/>
    <w:basedOn w:val="Normal"/>
    <w:rsid w:val="008067FD"/>
    <w:pPr>
      <w:spacing w:before="100" w:after="100" w:line="240" w:lineRule="exact"/>
      <w:jc w:val="right"/>
    </w:pPr>
    <w:rPr>
      <w:rFonts w:ascii="Arial" w:hAnsi="Arial"/>
      <w:sz w:val="20"/>
    </w:rPr>
  </w:style>
  <w:style w:type="paragraph" w:customStyle="1" w:styleId="VSTitle">
    <w:name w:val="VS Title"/>
    <w:basedOn w:val="Normal"/>
    <w:rsid w:val="008067FD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TitleInstructor">
    <w:name w:val="VS Title Instructor"/>
    <w:basedOn w:val="VSTitle"/>
    <w:qFormat/>
    <w:rsid w:val="008067FD"/>
    <w:pPr>
      <w:spacing w:before="360"/>
    </w:pPr>
  </w:style>
  <w:style w:type="paragraph" w:customStyle="1" w:styleId="VSStepbullet">
    <w:name w:val="VS Step bullet"/>
    <w:basedOn w:val="VSParagraphObjectivebullet"/>
    <w:qFormat/>
    <w:rsid w:val="002001BB"/>
    <w:pPr>
      <w:ind w:left="720"/>
    </w:pPr>
  </w:style>
  <w:style w:type="paragraph" w:customStyle="1" w:styleId="VSParagraphtextcenter">
    <w:name w:val="VS Paragraph text center"/>
    <w:basedOn w:val="VSParagraphtext"/>
    <w:qFormat/>
    <w:rsid w:val="007021CA"/>
    <w:pPr>
      <w:jc w:val="center"/>
    </w:pPr>
  </w:style>
  <w:style w:type="paragraph" w:customStyle="1" w:styleId="VSMaterials">
    <w:name w:val="VS Materials"/>
    <w:basedOn w:val="Normal"/>
    <w:rsid w:val="00527381"/>
    <w:pPr>
      <w:spacing w:line="240" w:lineRule="exact"/>
      <w:ind w:left="54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locked/>
    <w:rsid w:val="00527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E1446"/>
  </w:style>
  <w:style w:type="character" w:styleId="Hyperlink">
    <w:name w:val="Hyperlink"/>
    <w:basedOn w:val="DefaultParagraphFont"/>
    <w:uiPriority w:val="99"/>
    <w:semiHidden/>
    <w:locked/>
    <w:rsid w:val="00B737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F31576"/>
    <w:rPr>
      <w:color w:val="808080"/>
    </w:rPr>
  </w:style>
  <w:style w:type="paragraph" w:styleId="Header">
    <w:name w:val="header"/>
    <w:basedOn w:val="Normal"/>
    <w:link w:val="HeaderChar"/>
    <w:uiPriority w:val="99"/>
    <w:semiHidden/>
    <w:locked/>
    <w:rsid w:val="00CD4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1B8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ridgecontest.phys.iit.edu/public/international/2016/below_plate_figur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ith\Desktop\Vernier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2CE87-E5CC-448A-AA51-CAFDF754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Vernier Style Template</Template>
  <TotalTime>586</TotalTime>
  <Pages>3</Pages>
  <Words>1139</Words>
  <Characters>5457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creator>Tom Smith</dc:creator>
  <cp:lastModifiedBy>ckreiger</cp:lastModifiedBy>
  <cp:revision>21</cp:revision>
  <cp:lastPrinted>2016-09-06T17:43:00Z</cp:lastPrinted>
  <dcterms:created xsi:type="dcterms:W3CDTF">2016-08-11T18:05:00Z</dcterms:created>
  <dcterms:modified xsi:type="dcterms:W3CDTF">2016-09-26T20:37:00Z</dcterms:modified>
</cp:coreProperties>
</file>