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F80" w:rsidRDefault="00A56B6E">
      <w:pPr>
        <w:pStyle w:val="h1ChapterNumberInvestigation"/>
      </w:pPr>
      <w:r>
        <w:t>  Investigation 23</w:t>
      </w:r>
    </w:p>
    <w:p w:rsidR="000B4F80" w:rsidRDefault="00A56B6E">
      <w:pPr>
        <w:pStyle w:val="h1"/>
      </w:pPr>
      <w:r>
        <w:rPr>
          <w:color w:val="000000"/>
        </w:rPr>
        <w:t>Magnetic Field of a Current</w:t>
      </w:r>
    </w:p>
    <w:p w:rsidR="000B4F80" w:rsidRDefault="00A56B6E">
      <w:pPr>
        <w:pStyle w:val="p"/>
      </w:pPr>
      <w:r>
        <w:rPr>
          <w:color w:val="000000"/>
        </w:rPr>
        <w:t>How can you determine that electrical current exists within a conductor? And, how do you determine how much current there is? This is important, since currents greater than 0.005 ampere cause pain when passing through human bodies, and only 0.050 ampere of current is extremely dangerous. Placing a simple ammeter or current sensor in series in a “live” circuit has the potential to be highly hazardous, depending on conditions.</w:t>
      </w:r>
    </w:p>
    <w:p w:rsidR="000B4F80" w:rsidRDefault="00A56B6E" w:rsidP="0033026C">
      <w:pPr>
        <w:pStyle w:val="h2HeadingPrime"/>
        <w:spacing w:before="360"/>
      </w:pPr>
      <w:r>
        <w:t>Preliminary Observations</w:t>
      </w:r>
    </w:p>
    <w:p w:rsidR="000B4F80" w:rsidRDefault="00A56B6E">
      <w:pPr>
        <w:pStyle w:val="h3SubHead1st"/>
      </w:pPr>
      <w:r>
        <w:rPr>
          <w:color w:val="000000"/>
        </w:rPr>
        <w:t>Part I</w:t>
      </w:r>
    </w:p>
    <w:p w:rsidR="000B4F80" w:rsidRDefault="00A56B6E">
      <w:pPr>
        <w:pStyle w:val="p"/>
      </w:pPr>
      <w:r>
        <w:rPr>
          <w:color w:val="000000"/>
        </w:rPr>
        <w:t>Use the magnetic compass to determine the direction of north in your classroom. Create a circuit with a light bulb and the meter-long piece of wire, connected to 3 V of potential difference. Stretch the long wire out so that a portion of it is straight and aligned with the north-south direction, and spread the circuit out so the straight segment is as far as you can get it from the rest of the circuit, as in Figure 1. Tape the wire to the table, if necessary. Place the compass underneath the wire as in Figure 2, and disconnect the wire from the battery to open the circuit. Ensure that the wire is aligned with the compass needle, adjusting the tape as necessary.</w:t>
      </w:r>
    </w:p>
    <w:p w:rsidR="000B4F80" w:rsidRDefault="00BA14E2">
      <w:pPr>
        <w:pStyle w:val="p"/>
        <w:jc w:val="center"/>
      </w:pPr>
      <w:r>
        <w:rPr>
          <w:noProof/>
        </w:rPr>
        <w:drawing>
          <wp:inline distT="0" distB="0" distL="0" distR="0">
            <wp:extent cx="4945380" cy="1783080"/>
            <wp:effectExtent l="1905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945380" cy="1783080"/>
                    </a:xfrm>
                    <a:prstGeom prst="rect">
                      <a:avLst/>
                    </a:prstGeom>
                    <a:noFill/>
                    <a:ln w="9525">
                      <a:noFill/>
                      <a:miter lim="800000"/>
                      <a:headEnd/>
                      <a:tailEnd/>
                    </a:ln>
                  </pic:spPr>
                </pic:pic>
              </a:graphicData>
            </a:graphic>
          </wp:inline>
        </w:drawing>
      </w:r>
    </w:p>
    <w:p w:rsidR="000B4F80" w:rsidRDefault="00A56B6E">
      <w:pPr>
        <w:pStyle w:val="pGraphiclbl"/>
      </w:pPr>
      <w:r>
        <w:rPr>
          <w:color w:val="000000"/>
        </w:rPr>
        <w:t>Figure 1   </w:t>
      </w:r>
    </w:p>
    <w:p w:rsidR="000B4F80" w:rsidRDefault="00BA14E2">
      <w:pPr>
        <w:pStyle w:val="p"/>
        <w:jc w:val="center"/>
      </w:pPr>
      <w:r>
        <w:rPr>
          <w:noProof/>
        </w:rPr>
        <w:drawing>
          <wp:inline distT="0" distB="0" distL="0" distR="0">
            <wp:extent cx="1432560" cy="102870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432560" cy="1028700"/>
                    </a:xfrm>
                    <a:prstGeom prst="rect">
                      <a:avLst/>
                    </a:prstGeom>
                    <a:noFill/>
                    <a:ln w="9525">
                      <a:noFill/>
                      <a:miter lim="800000"/>
                      <a:headEnd/>
                      <a:tailEnd/>
                    </a:ln>
                  </pic:spPr>
                </pic:pic>
              </a:graphicData>
            </a:graphic>
          </wp:inline>
        </w:drawing>
      </w:r>
    </w:p>
    <w:p w:rsidR="000B4F80" w:rsidRDefault="00A56B6E">
      <w:pPr>
        <w:pStyle w:val="pGraphiclbl"/>
      </w:pPr>
      <w:r>
        <w:rPr>
          <w:color w:val="000000"/>
        </w:rPr>
        <w:t>Figure 2   </w:t>
      </w:r>
    </w:p>
    <w:p w:rsidR="000B4F80" w:rsidRDefault="00A56B6E">
      <w:pPr>
        <w:pStyle w:val="p"/>
      </w:pPr>
      <w:r>
        <w:rPr>
          <w:color w:val="000000"/>
        </w:rPr>
        <w:t>Re-connect the circuit, and observe the compass needle. Also make observations with the compass on top of the wire instead of underneath. Discuss what the compass indicates about the direction of the magnetic field relative to the wire. What can you change to investigate further? Do so.</w:t>
      </w:r>
    </w:p>
    <w:p w:rsidR="000B4F80" w:rsidRDefault="00A56B6E">
      <w:pPr>
        <w:pStyle w:val="h3SubHead1st"/>
      </w:pPr>
      <w:r>
        <w:rPr>
          <w:color w:val="000000"/>
        </w:rPr>
        <w:lastRenderedPageBreak/>
        <w:t>Part II</w:t>
      </w:r>
    </w:p>
    <w:p w:rsidR="000B4F80" w:rsidRDefault="00A56B6E">
      <w:pPr>
        <w:pStyle w:val="p"/>
      </w:pPr>
      <w:r>
        <w:rPr>
          <w:color w:val="000000"/>
        </w:rPr>
        <w:t>Align the long wire so that it is vertical, and passing through a small hole in a piece of cardboard. Place the magnetic compass flat on the cardboard near the wire, as in Figure 3.  Observe what happens as you move the compass around the wire and towards and away from it, both with the circuit open and closed. Discuss how the results of Part I match (or don't match) the results of Part II.</w:t>
      </w:r>
    </w:p>
    <w:p w:rsidR="000B4F80" w:rsidRDefault="00BA14E2">
      <w:pPr>
        <w:pStyle w:val="p"/>
        <w:jc w:val="center"/>
      </w:pPr>
      <w:r>
        <w:rPr>
          <w:noProof/>
        </w:rPr>
        <w:drawing>
          <wp:inline distT="0" distB="0" distL="0" distR="0">
            <wp:extent cx="4290060" cy="381000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4290060" cy="3810000"/>
                    </a:xfrm>
                    <a:prstGeom prst="rect">
                      <a:avLst/>
                    </a:prstGeom>
                    <a:noFill/>
                    <a:ln w="9525">
                      <a:noFill/>
                      <a:miter lim="800000"/>
                      <a:headEnd/>
                      <a:tailEnd/>
                    </a:ln>
                  </pic:spPr>
                </pic:pic>
              </a:graphicData>
            </a:graphic>
          </wp:inline>
        </w:drawing>
      </w:r>
    </w:p>
    <w:p w:rsidR="000B4F80" w:rsidRDefault="00A56B6E">
      <w:pPr>
        <w:pStyle w:val="pGraphiclbl"/>
      </w:pPr>
      <w:r>
        <w:rPr>
          <w:color w:val="000000"/>
        </w:rPr>
        <w:t>Figure 3   </w:t>
      </w:r>
    </w:p>
    <w:p w:rsidR="000B4F80" w:rsidRDefault="00A56B6E">
      <w:pPr>
        <w:pStyle w:val="h2HeadingPrime"/>
      </w:pPr>
      <w:r>
        <w:t>Procedure</w:t>
      </w:r>
    </w:p>
    <w:p w:rsidR="000B4F80" w:rsidRDefault="00A56B6E" w:rsidP="0033026C">
      <w:pPr>
        <w:pStyle w:val="linumberedItem"/>
        <w:numPr>
          <w:ilvl w:val="0"/>
          <w:numId w:val="1"/>
        </w:numPr>
        <w:spacing w:after="120"/>
      </w:pPr>
      <w:r>
        <w:rPr>
          <w:color w:val="000000"/>
        </w:rPr>
        <w:t>We have observed that a compass needle aligned along a wire is deflected from magnetic north when the wire carries current. Discuss and decide on what variables you will measure to model the magnetic field of a straight current-carrying wire.</w:t>
      </w:r>
    </w:p>
    <w:p w:rsidR="000B4F80" w:rsidRDefault="00A56B6E">
      <w:pPr>
        <w:pStyle w:val="libulletItem"/>
        <w:numPr>
          <w:ilvl w:val="1"/>
          <w:numId w:val="2"/>
        </w:numPr>
        <w:ind w:left="907"/>
      </w:pPr>
      <w:r>
        <w:rPr>
          <w:color w:val="000000"/>
        </w:rPr>
        <w:t>Consider your available tools and choose reasonable variables.</w:t>
      </w:r>
    </w:p>
    <w:p w:rsidR="000B4F80" w:rsidRDefault="00A56B6E">
      <w:pPr>
        <w:pStyle w:val="libulletItem"/>
        <w:numPr>
          <w:ilvl w:val="1"/>
          <w:numId w:val="2"/>
        </w:numPr>
        <w:ind w:left="907"/>
      </w:pPr>
      <w:r>
        <w:rPr>
          <w:color w:val="000000"/>
        </w:rPr>
        <w:t>Remember there can be only one dependent variable.</w:t>
      </w:r>
    </w:p>
    <w:p w:rsidR="000B4F80" w:rsidRDefault="00A56B6E" w:rsidP="0033026C">
      <w:pPr>
        <w:pStyle w:val="linumberedItem"/>
        <w:numPr>
          <w:ilvl w:val="0"/>
          <w:numId w:val="3"/>
        </w:numPr>
        <w:spacing w:after="120"/>
      </w:pPr>
      <w:r>
        <w:rPr>
          <w:color w:val="000000"/>
        </w:rPr>
        <w:t>Develop a purpose and a procedure for your investigation.</w:t>
      </w:r>
    </w:p>
    <w:p w:rsidR="000B4F80" w:rsidRDefault="00A56B6E">
      <w:pPr>
        <w:pStyle w:val="libulletItem"/>
        <w:numPr>
          <w:ilvl w:val="1"/>
          <w:numId w:val="4"/>
        </w:numPr>
        <w:ind w:left="907"/>
      </w:pPr>
      <w:r>
        <w:rPr>
          <w:color w:val="000000"/>
        </w:rPr>
        <w:t>Your purpose should ask a question or propose a relationship between variables.</w:t>
      </w:r>
    </w:p>
    <w:p w:rsidR="000B4F80" w:rsidRDefault="00A56B6E">
      <w:pPr>
        <w:pStyle w:val="libulletItem"/>
        <w:numPr>
          <w:ilvl w:val="1"/>
          <w:numId w:val="4"/>
        </w:numPr>
        <w:ind w:left="907"/>
      </w:pPr>
      <w:r>
        <w:rPr>
          <w:color w:val="000000"/>
        </w:rPr>
        <w:t>Include the measurement equipment you will use.</w:t>
      </w:r>
    </w:p>
    <w:p w:rsidR="000B4F80" w:rsidRDefault="00A56B6E">
      <w:pPr>
        <w:pStyle w:val="libulletItem"/>
        <w:numPr>
          <w:ilvl w:val="1"/>
          <w:numId w:val="4"/>
        </w:numPr>
        <w:ind w:left="907"/>
      </w:pPr>
      <w:r>
        <w:rPr>
          <w:color w:val="000000"/>
        </w:rPr>
        <w:t>Decide how much data to take in order to have enough information to satisfy your purpose and stand up to questioning by your peers.</w:t>
      </w:r>
    </w:p>
    <w:p w:rsidR="000B4F80" w:rsidRDefault="00A56B6E">
      <w:pPr>
        <w:pStyle w:val="libulletItem"/>
        <w:numPr>
          <w:ilvl w:val="1"/>
          <w:numId w:val="4"/>
        </w:numPr>
        <w:ind w:left="907"/>
      </w:pPr>
      <w:r>
        <w:rPr>
          <w:color w:val="000000"/>
        </w:rPr>
        <w:t>Remember to change only one independent variable at a time.</w:t>
      </w:r>
    </w:p>
    <w:p w:rsidR="000B4F80" w:rsidRDefault="00A56B6E">
      <w:pPr>
        <w:pStyle w:val="linumberedItem"/>
        <w:numPr>
          <w:ilvl w:val="0"/>
          <w:numId w:val="5"/>
        </w:numPr>
        <w:spacing w:after="320"/>
      </w:pPr>
      <w:r>
        <w:rPr>
          <w:color w:val="000000"/>
        </w:rPr>
        <w:t>Carry out the investigation.</w:t>
      </w:r>
    </w:p>
    <w:p w:rsidR="000B4F80" w:rsidRDefault="00A56B6E">
      <w:pPr>
        <w:pStyle w:val="h2HeadingPrime"/>
      </w:pPr>
      <w:r>
        <w:lastRenderedPageBreak/>
        <w:t>Analysis</w:t>
      </w:r>
    </w:p>
    <w:p w:rsidR="000B4F80" w:rsidRDefault="00A56B6E">
      <w:pPr>
        <w:pStyle w:val="p"/>
      </w:pPr>
      <w:r>
        <w:rPr>
          <w:color w:val="000000"/>
        </w:rPr>
        <w:t>Is the graph of variables you measured a linear graph? If not, you may need to perform one or more mathematical operations on your data. Develop a mathematical model for your data and discuss with your group how your variables fit into the model. When you discuss the results with your class, be sure to share your model and ideas. You may wish to do some research.</w:t>
      </w:r>
    </w:p>
    <w:p w:rsidR="000B4F80" w:rsidRDefault="00A56B6E">
      <w:pPr>
        <w:pStyle w:val="h2HeadingPrime"/>
      </w:pPr>
      <w:r>
        <w:t>Extensions</w:t>
      </w:r>
    </w:p>
    <w:p w:rsidR="000B4F80" w:rsidRDefault="00A56B6E">
      <w:pPr>
        <w:pStyle w:val="linumberedItem"/>
        <w:numPr>
          <w:ilvl w:val="0"/>
          <w:numId w:val="6"/>
        </w:numPr>
      </w:pPr>
      <w:r>
        <w:rPr>
          <w:color w:val="000000"/>
        </w:rPr>
        <w:t>Investigate magnetic fields surrounding another configuration of wire, such as a circular loop or a circular coil of wire, or a helical coil of wire.</w:t>
      </w:r>
    </w:p>
    <w:p w:rsidR="000B4F80" w:rsidRDefault="00A56B6E">
      <w:pPr>
        <w:pStyle w:val="linumberedItem"/>
        <w:numPr>
          <w:ilvl w:val="0"/>
          <w:numId w:val="6"/>
        </w:numPr>
      </w:pPr>
      <w:r>
        <w:rPr>
          <w:color w:val="000000"/>
        </w:rPr>
        <w:t>Borrow a clamp-style ammeter that electricians use. Explore how this device works and research its limitations.</w:t>
      </w:r>
    </w:p>
    <w:p w:rsidR="000B4F80" w:rsidRDefault="00A56B6E">
      <w:pPr>
        <w:pStyle w:val="linumberedItem"/>
        <w:numPr>
          <w:ilvl w:val="0"/>
          <w:numId w:val="6"/>
        </w:numPr>
        <w:spacing w:after="320"/>
      </w:pPr>
      <w:r>
        <w:rPr>
          <w:color w:val="000000"/>
        </w:rPr>
        <w:t xml:space="preserve">Use the results of your experiment to calculate the value of </w:t>
      </w:r>
      <w:r>
        <w:rPr>
          <w:rStyle w:val="i1"/>
        </w:rPr>
        <w:t>µ</w:t>
      </w:r>
      <w:r>
        <w:rPr>
          <w:rStyle w:val="sub"/>
        </w:rPr>
        <w:t>0</w:t>
      </w:r>
      <w:r>
        <w:rPr>
          <w:color w:val="000000"/>
        </w:rPr>
        <w:t>. Compare your calculated value to the accepted value of 1.2566 × 10</w:t>
      </w:r>
      <w:r>
        <w:rPr>
          <w:rStyle w:val="sup"/>
        </w:rPr>
        <w:t>-7</w:t>
      </w:r>
      <w:r>
        <w:rPr>
          <w:color w:val="000000"/>
        </w:rPr>
        <w:t xml:space="preserve"> T·m/A.</w:t>
      </w:r>
    </w:p>
    <w:sectPr w:rsidR="000B4F80" w:rsidSect="000B4F80">
      <w:headerReference w:type="even" r:id="rId10"/>
      <w:headerReference w:type="default" r:id="rId11"/>
      <w:footerReference w:type="even" r:id="rId12"/>
      <w:footerReference w:type="default" r:id="rId13"/>
      <w:headerReference w:type="first" r:id="rId14"/>
      <w:footerReference w:type="first" r:id="rId15"/>
      <w:pgSz w:w="12240" w:h="15840"/>
      <w:pgMar w:top="900" w:right="1290" w:bottom="1395" w:left="1590" w:header="315" w:footer="675"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4F80" w:rsidRDefault="000B4F80" w:rsidP="000B4F80">
      <w:r>
        <w:separator/>
      </w:r>
    </w:p>
  </w:endnote>
  <w:endnote w:type="continuationSeparator" w:id="0">
    <w:p w:rsidR="000B4F80" w:rsidRDefault="000B4F80" w:rsidP="000B4F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faul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453"/>
      <w:gridCol w:w="8927"/>
    </w:tblGrid>
    <w:tr w:rsidR="000B4F80">
      <w:tc>
        <w:tcPr>
          <w:tcW w:w="448" w:type="dxa"/>
        </w:tcPr>
        <w:p w:rsidR="000B4F80" w:rsidRDefault="001930AB">
          <w:pPr>
            <w:pStyle w:val="td1"/>
          </w:pPr>
          <w:r>
            <w:rPr>
              <w:rStyle w:val="variable1"/>
            </w:rPr>
            <w:fldChar w:fldCharType="begin"/>
          </w:r>
          <w:r w:rsidR="00A56B6E">
            <w:rPr>
              <w:rStyle w:val="variable1"/>
            </w:rPr>
            <w:instrText xml:space="preserve"> PAGE \* Arabic  \* MERGEFORMAT </w:instrText>
          </w:r>
          <w:r>
            <w:rPr>
              <w:rStyle w:val="variable1"/>
            </w:rPr>
            <w:fldChar w:fldCharType="separate"/>
          </w:r>
          <w:r w:rsidR="00BA14E2">
            <w:rPr>
              <w:rStyle w:val="variable1"/>
              <w:noProof/>
            </w:rPr>
            <w:t>2</w:t>
          </w:r>
          <w:r>
            <w:rPr>
              <w:rStyle w:val="variable1"/>
            </w:rPr>
            <w:fldChar w:fldCharType="end"/>
          </w:r>
        </w:p>
      </w:tc>
      <w:tc>
        <w:tcPr>
          <w:tcW w:w="8822" w:type="dxa"/>
        </w:tcPr>
        <w:p w:rsidR="000B4F80" w:rsidRDefault="00A56B6E">
          <w:pPr>
            <w:pStyle w:val="td2"/>
          </w:pPr>
          <w:r>
            <w:rPr>
              <w:rFonts w:ascii="Times New Roman" w:hAnsi="Times New Roman" w:cs="Times New Roman"/>
              <w:b/>
              <w:bCs/>
              <w:i/>
              <w:iCs/>
              <w:color w:val="000000"/>
              <w:sz w:val="20"/>
              <w:szCs w:val="20"/>
            </w:rPr>
            <w:t>Physics Explorations and Projects</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8927"/>
      <w:gridCol w:w="453"/>
    </w:tblGrid>
    <w:tr w:rsidR="000B4F80">
      <w:tc>
        <w:tcPr>
          <w:tcW w:w="8822" w:type="dxa"/>
        </w:tcPr>
        <w:p w:rsidR="000B4F80" w:rsidRDefault="00A56B6E">
          <w:pPr>
            <w:pStyle w:val="td3"/>
          </w:pPr>
          <w:r>
            <w:rPr>
              <w:b/>
              <w:bCs/>
              <w:color w:val="000000"/>
              <w:sz w:val="20"/>
              <w:szCs w:val="20"/>
            </w:rPr>
            <w:t>Physics Explorations and Projects</w:t>
          </w:r>
        </w:p>
      </w:tc>
      <w:tc>
        <w:tcPr>
          <w:tcW w:w="448" w:type="dxa"/>
        </w:tcPr>
        <w:p w:rsidR="000B4F80" w:rsidRDefault="001930AB">
          <w:pPr>
            <w:pStyle w:val="td4"/>
          </w:pPr>
          <w:r>
            <w:rPr>
              <w:rStyle w:val="variable4"/>
            </w:rPr>
            <w:fldChar w:fldCharType="begin"/>
          </w:r>
          <w:r w:rsidR="00A56B6E">
            <w:rPr>
              <w:rStyle w:val="variable4"/>
            </w:rPr>
            <w:instrText xml:space="preserve"> PAGE \* Arabic  \* MERGEFORMAT </w:instrText>
          </w:r>
          <w:r>
            <w:rPr>
              <w:rStyle w:val="variable4"/>
            </w:rPr>
            <w:fldChar w:fldCharType="separate"/>
          </w:r>
          <w:r w:rsidR="00BA14E2">
            <w:rPr>
              <w:rStyle w:val="variable4"/>
              <w:noProof/>
            </w:rPr>
            <w:t>3</w:t>
          </w:r>
          <w:r>
            <w:rPr>
              <w:rStyle w:val="variable4"/>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4614"/>
      <w:gridCol w:w="4523"/>
      <w:gridCol w:w="243"/>
    </w:tblGrid>
    <w:tr w:rsidR="000B4F80">
      <w:tc>
        <w:tcPr>
          <w:tcW w:w="4546" w:type="dxa"/>
        </w:tcPr>
        <w:p w:rsidR="000B4F80" w:rsidRDefault="00A56B6E">
          <w:pPr>
            <w:pStyle w:val="td6"/>
          </w:pPr>
          <w:r>
            <w:rPr>
              <w:rFonts w:ascii="Times New Roman" w:hAnsi="Times New Roman" w:cs="Times New Roman"/>
              <w:color w:val="000000"/>
            </w:rPr>
            <w:t>Physics Explorations and Projects</w:t>
          </w:r>
        </w:p>
      </w:tc>
      <w:tc>
        <w:tcPr>
          <w:tcW w:w="4455" w:type="dxa"/>
        </w:tcPr>
        <w:p w:rsidR="000B4F80" w:rsidRDefault="00A56B6E">
          <w:pPr>
            <w:pStyle w:val="td7"/>
          </w:pPr>
          <w:r>
            <w:rPr>
              <w:rStyle w:val="i"/>
              <w:i/>
              <w:iCs/>
            </w:rPr>
            <w:t>©</w:t>
          </w:r>
          <w:r>
            <w:rPr>
              <w:color w:val="000000"/>
            </w:rPr>
            <w:t>Vernier Software &amp; Technology</w:t>
          </w:r>
        </w:p>
      </w:tc>
      <w:tc>
        <w:tcPr>
          <w:tcW w:w="239" w:type="dxa"/>
        </w:tcPr>
        <w:p w:rsidR="000B4F80" w:rsidRDefault="001930AB">
          <w:pPr>
            <w:pStyle w:val="td8"/>
          </w:pPr>
          <w:r>
            <w:rPr>
              <w:rStyle w:val="variable4"/>
            </w:rPr>
            <w:fldChar w:fldCharType="begin"/>
          </w:r>
          <w:r w:rsidR="00A56B6E">
            <w:rPr>
              <w:rStyle w:val="variable4"/>
            </w:rPr>
            <w:instrText xml:space="preserve"> PAGE \* Arabic  \* MERGEFORMAT </w:instrText>
          </w:r>
          <w:r>
            <w:rPr>
              <w:rStyle w:val="variable4"/>
            </w:rPr>
            <w:fldChar w:fldCharType="separate"/>
          </w:r>
          <w:r w:rsidR="00BA14E2">
            <w:rPr>
              <w:rStyle w:val="variable4"/>
              <w:noProof/>
            </w:rPr>
            <w:t>1</w:t>
          </w:r>
          <w:r>
            <w:rPr>
              <w:rStyle w:val="variable4"/>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4F80" w:rsidRDefault="000B4F80" w:rsidP="000B4F80">
      <w:r>
        <w:separator/>
      </w:r>
    </w:p>
  </w:footnote>
  <w:footnote w:type="continuationSeparator" w:id="0">
    <w:p w:rsidR="000B4F80" w:rsidRDefault="000B4F80" w:rsidP="000B4F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F80" w:rsidRDefault="00A56B6E">
    <w:pPr>
      <w:pStyle w:val="pzHeaderExperiment"/>
    </w:pPr>
    <w:r>
      <w:t>Magnetic Field of a Current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F80" w:rsidRDefault="00A56B6E">
    <w:pPr>
      <w:pStyle w:val="p"/>
      <w:jc w:val="right"/>
    </w:pPr>
    <w:r>
      <w:rPr>
        <w:b/>
        <w:bCs/>
        <w:i/>
        <w:iCs/>
        <w:color w:val="000000"/>
      </w:rPr>
      <w:t>Magnetic Field of a Current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F80" w:rsidRDefault="000B4F8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0"/>
    <w:lvl w:ilvl="0" w:tplc="379CD3DE">
      <w:start w:val="1"/>
      <w:numFmt w:val="decimal"/>
      <w:lvlText w:val=""/>
      <w:lvlJc w:val="left"/>
    </w:lvl>
    <w:lvl w:ilvl="1" w:tplc="9CDE7722">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2" w:tplc="DD6654D2">
      <w:start w:val="1"/>
      <w:numFmt w:val="decimal"/>
      <w:lvlText w:val=""/>
      <w:lvlJc w:val="left"/>
    </w:lvl>
    <w:lvl w:ilvl="3" w:tplc="62A2458E">
      <w:start w:val="1"/>
      <w:numFmt w:val="decimal"/>
      <w:lvlText w:val=""/>
      <w:lvlJc w:val="left"/>
    </w:lvl>
    <w:lvl w:ilvl="4" w:tplc="DEBA252C">
      <w:start w:val="1"/>
      <w:numFmt w:val="decimal"/>
      <w:lvlText w:val=""/>
      <w:lvlJc w:val="left"/>
    </w:lvl>
    <w:lvl w:ilvl="5" w:tplc="724C29B0">
      <w:start w:val="1"/>
      <w:numFmt w:val="decimal"/>
      <w:lvlText w:val=""/>
      <w:lvlJc w:val="left"/>
    </w:lvl>
    <w:lvl w:ilvl="6" w:tplc="BCF247D0">
      <w:start w:val="1"/>
      <w:numFmt w:val="decimal"/>
      <w:lvlText w:val=""/>
      <w:lvlJc w:val="left"/>
    </w:lvl>
    <w:lvl w:ilvl="7" w:tplc="754667CC">
      <w:start w:val="1"/>
      <w:numFmt w:val="decimal"/>
      <w:lvlText w:val=""/>
      <w:lvlJc w:val="left"/>
    </w:lvl>
    <w:lvl w:ilvl="8" w:tplc="5E1A7E48">
      <w:start w:val="1"/>
      <w:numFmt w:val="decimal"/>
      <w:lvlText w:val=""/>
      <w:lvlJc w:val="left"/>
    </w:lvl>
  </w:abstractNum>
  <w:abstractNum w:abstractNumId="1">
    <w:nsid w:val="00000002"/>
    <w:multiLevelType w:val="hybridMultilevel"/>
    <w:tmpl w:val="00000000"/>
    <w:lvl w:ilvl="0" w:tplc="9C3078DC">
      <w:start w:val="2"/>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F7C01B6C">
      <w:start w:val="1"/>
      <w:numFmt w:val="decimal"/>
      <w:lvlText w:val=""/>
      <w:lvlJc w:val="left"/>
    </w:lvl>
    <w:lvl w:ilvl="2" w:tplc="48B0DE12">
      <w:start w:val="1"/>
      <w:numFmt w:val="decimal"/>
      <w:lvlText w:val=""/>
      <w:lvlJc w:val="left"/>
    </w:lvl>
    <w:lvl w:ilvl="3" w:tplc="E8BC011C">
      <w:start w:val="1"/>
      <w:numFmt w:val="decimal"/>
      <w:lvlText w:val=""/>
      <w:lvlJc w:val="left"/>
    </w:lvl>
    <w:lvl w:ilvl="4" w:tplc="FD9E2E34">
      <w:start w:val="1"/>
      <w:numFmt w:val="decimal"/>
      <w:lvlText w:val=""/>
      <w:lvlJc w:val="left"/>
    </w:lvl>
    <w:lvl w:ilvl="5" w:tplc="F356F068">
      <w:start w:val="1"/>
      <w:numFmt w:val="decimal"/>
      <w:lvlText w:val=""/>
      <w:lvlJc w:val="left"/>
    </w:lvl>
    <w:lvl w:ilvl="6" w:tplc="7194BC8C">
      <w:start w:val="1"/>
      <w:numFmt w:val="decimal"/>
      <w:lvlText w:val=""/>
      <w:lvlJc w:val="left"/>
    </w:lvl>
    <w:lvl w:ilvl="7" w:tplc="E00262CA">
      <w:start w:val="1"/>
      <w:numFmt w:val="decimal"/>
      <w:lvlText w:val=""/>
      <w:lvlJc w:val="left"/>
    </w:lvl>
    <w:lvl w:ilvl="8" w:tplc="70D2BCD6">
      <w:start w:val="1"/>
      <w:numFmt w:val="decimal"/>
      <w:lvlText w:val=""/>
      <w:lvlJc w:val="left"/>
    </w:lvl>
  </w:abstractNum>
  <w:abstractNum w:abstractNumId="2">
    <w:nsid w:val="00000003"/>
    <w:multiLevelType w:val="hybridMultilevel"/>
    <w:tmpl w:val="00000000"/>
    <w:lvl w:ilvl="0" w:tplc="BB44B584">
      <w:start w:val="1"/>
      <w:numFmt w:val="decimal"/>
      <w:lvlText w:val=""/>
      <w:lvlJc w:val="left"/>
    </w:lvl>
    <w:lvl w:ilvl="1" w:tplc="05A62916">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2" w:tplc="9A3C60F4">
      <w:start w:val="1"/>
      <w:numFmt w:val="decimal"/>
      <w:lvlText w:val=""/>
      <w:lvlJc w:val="left"/>
    </w:lvl>
    <w:lvl w:ilvl="3" w:tplc="C430FD7C">
      <w:start w:val="1"/>
      <w:numFmt w:val="decimal"/>
      <w:lvlText w:val=""/>
      <w:lvlJc w:val="left"/>
    </w:lvl>
    <w:lvl w:ilvl="4" w:tplc="1E4216E8">
      <w:start w:val="1"/>
      <w:numFmt w:val="decimal"/>
      <w:lvlText w:val=""/>
      <w:lvlJc w:val="left"/>
    </w:lvl>
    <w:lvl w:ilvl="5" w:tplc="28CECFF8">
      <w:start w:val="1"/>
      <w:numFmt w:val="decimal"/>
      <w:lvlText w:val=""/>
      <w:lvlJc w:val="left"/>
    </w:lvl>
    <w:lvl w:ilvl="6" w:tplc="D6004CFC">
      <w:start w:val="1"/>
      <w:numFmt w:val="decimal"/>
      <w:lvlText w:val=""/>
      <w:lvlJc w:val="left"/>
    </w:lvl>
    <w:lvl w:ilvl="7" w:tplc="BC3007BA">
      <w:start w:val="1"/>
      <w:numFmt w:val="decimal"/>
      <w:lvlText w:val=""/>
      <w:lvlJc w:val="left"/>
    </w:lvl>
    <w:lvl w:ilvl="8" w:tplc="E47C2FE4">
      <w:start w:val="1"/>
      <w:numFmt w:val="decimal"/>
      <w:lvlText w:val=""/>
      <w:lvlJc w:val="left"/>
    </w:lvl>
  </w:abstractNum>
  <w:abstractNum w:abstractNumId="3">
    <w:nsid w:val="00000004"/>
    <w:multiLevelType w:val="hybridMultilevel"/>
    <w:tmpl w:val="00000000"/>
    <w:lvl w:ilvl="0" w:tplc="0FF0C258">
      <w:start w:val="3"/>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2D78C226">
      <w:start w:val="1"/>
      <w:numFmt w:val="decimal"/>
      <w:lvlText w:val=""/>
      <w:lvlJc w:val="left"/>
    </w:lvl>
    <w:lvl w:ilvl="2" w:tplc="E3F4A334">
      <w:start w:val="1"/>
      <w:numFmt w:val="decimal"/>
      <w:lvlText w:val=""/>
      <w:lvlJc w:val="left"/>
    </w:lvl>
    <w:lvl w:ilvl="3" w:tplc="7464B692">
      <w:start w:val="1"/>
      <w:numFmt w:val="decimal"/>
      <w:lvlText w:val=""/>
      <w:lvlJc w:val="left"/>
    </w:lvl>
    <w:lvl w:ilvl="4" w:tplc="71007FEC">
      <w:start w:val="1"/>
      <w:numFmt w:val="decimal"/>
      <w:lvlText w:val=""/>
      <w:lvlJc w:val="left"/>
    </w:lvl>
    <w:lvl w:ilvl="5" w:tplc="23A84D40">
      <w:start w:val="1"/>
      <w:numFmt w:val="decimal"/>
      <w:lvlText w:val=""/>
      <w:lvlJc w:val="left"/>
    </w:lvl>
    <w:lvl w:ilvl="6" w:tplc="F2649416">
      <w:start w:val="1"/>
      <w:numFmt w:val="decimal"/>
      <w:lvlText w:val=""/>
      <w:lvlJc w:val="left"/>
    </w:lvl>
    <w:lvl w:ilvl="7" w:tplc="7E840720">
      <w:start w:val="1"/>
      <w:numFmt w:val="decimal"/>
      <w:lvlText w:val=""/>
      <w:lvlJc w:val="left"/>
    </w:lvl>
    <w:lvl w:ilvl="8" w:tplc="D6D2B186">
      <w:start w:val="1"/>
      <w:numFmt w:val="decimal"/>
      <w:lvlText w:val=""/>
      <w:lvlJc w:val="left"/>
    </w:lvl>
  </w:abstractNum>
  <w:abstractNum w:abstractNumId="4">
    <w:nsid w:val="00000005"/>
    <w:multiLevelType w:val="hybridMultilevel"/>
    <w:tmpl w:val="00000000"/>
    <w:lvl w:ilvl="0" w:tplc="8CA66786">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E7CE4A1A">
      <w:start w:val="1"/>
      <w:numFmt w:val="decimal"/>
      <w:lvlText w:val=""/>
      <w:lvlJc w:val="left"/>
    </w:lvl>
    <w:lvl w:ilvl="2" w:tplc="1BF616B0">
      <w:start w:val="1"/>
      <w:numFmt w:val="decimal"/>
      <w:lvlText w:val=""/>
      <w:lvlJc w:val="left"/>
    </w:lvl>
    <w:lvl w:ilvl="3" w:tplc="C50266F4">
      <w:start w:val="1"/>
      <w:numFmt w:val="decimal"/>
      <w:lvlText w:val=""/>
      <w:lvlJc w:val="left"/>
    </w:lvl>
    <w:lvl w:ilvl="4" w:tplc="F796C108">
      <w:start w:val="1"/>
      <w:numFmt w:val="decimal"/>
      <w:lvlText w:val=""/>
      <w:lvlJc w:val="left"/>
    </w:lvl>
    <w:lvl w:ilvl="5" w:tplc="0C64C67A">
      <w:start w:val="1"/>
      <w:numFmt w:val="decimal"/>
      <w:lvlText w:val=""/>
      <w:lvlJc w:val="left"/>
    </w:lvl>
    <w:lvl w:ilvl="6" w:tplc="B9A2352C">
      <w:start w:val="1"/>
      <w:numFmt w:val="decimal"/>
      <w:lvlText w:val=""/>
      <w:lvlJc w:val="left"/>
    </w:lvl>
    <w:lvl w:ilvl="7" w:tplc="5412C274">
      <w:start w:val="1"/>
      <w:numFmt w:val="decimal"/>
      <w:lvlText w:val=""/>
      <w:lvlJc w:val="left"/>
    </w:lvl>
    <w:lvl w:ilvl="8" w:tplc="69FC661A">
      <w:start w:val="1"/>
      <w:numFmt w:val="decimal"/>
      <w:lvlText w:val=""/>
      <w:lvlJc w:val="left"/>
    </w:lvl>
  </w:abstractNum>
  <w:abstractNum w:abstractNumId="5">
    <w:nsid w:val="56791D70"/>
    <w:multiLevelType w:val="hybridMultilevel"/>
    <w:tmpl w:val="00000000"/>
    <w:lvl w:ilvl="0" w:tplc="24AC387C">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7D080664">
      <w:start w:val="1"/>
      <w:numFmt w:val="decimal"/>
      <w:lvlText w:val=""/>
      <w:lvlJc w:val="left"/>
    </w:lvl>
    <w:lvl w:ilvl="2" w:tplc="72547C8C">
      <w:start w:val="1"/>
      <w:numFmt w:val="decimal"/>
      <w:lvlText w:val=""/>
      <w:lvlJc w:val="left"/>
    </w:lvl>
    <w:lvl w:ilvl="3" w:tplc="82BA9C52">
      <w:start w:val="1"/>
      <w:numFmt w:val="decimal"/>
      <w:lvlText w:val=""/>
      <w:lvlJc w:val="left"/>
    </w:lvl>
    <w:lvl w:ilvl="4" w:tplc="8BD0211A">
      <w:start w:val="1"/>
      <w:numFmt w:val="decimal"/>
      <w:lvlText w:val=""/>
      <w:lvlJc w:val="left"/>
    </w:lvl>
    <w:lvl w:ilvl="5" w:tplc="49DCCF56">
      <w:start w:val="1"/>
      <w:numFmt w:val="decimal"/>
      <w:lvlText w:val=""/>
      <w:lvlJc w:val="left"/>
    </w:lvl>
    <w:lvl w:ilvl="6" w:tplc="BEE87F3E">
      <w:start w:val="1"/>
      <w:numFmt w:val="decimal"/>
      <w:lvlText w:val=""/>
      <w:lvlJc w:val="left"/>
    </w:lvl>
    <w:lvl w:ilvl="7" w:tplc="CB089298">
      <w:start w:val="1"/>
      <w:numFmt w:val="decimal"/>
      <w:lvlText w:val=""/>
      <w:lvlJc w:val="left"/>
    </w:lvl>
    <w:lvl w:ilvl="8" w:tplc="444A2FF2">
      <w:start w:val="1"/>
      <w:numFmt w:val="decimal"/>
      <w:lvlText w:val=""/>
      <w:lvlJc w:val="left"/>
    </w:lvl>
  </w:abstractNum>
  <w:num w:numId="1">
    <w:abstractNumId w:val="5"/>
  </w:num>
  <w:num w:numId="2">
    <w:abstractNumId w:val="0"/>
  </w:num>
  <w:num w:numId="3">
    <w:abstractNumId w:val="1"/>
  </w:num>
  <w:num w:numId="4">
    <w:abstractNumId w:val="2"/>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characterSpacingControl w:val="doNotCompress"/>
  <w:footnotePr>
    <w:footnote w:id="-1"/>
    <w:footnote w:id="0"/>
  </w:footnotePr>
  <w:endnotePr>
    <w:endnote w:id="-1"/>
    <w:endnote w:id="0"/>
  </w:endnotePr>
  <w:compat/>
  <w:rsids>
    <w:rsidRoot w:val="000B4F80"/>
    <w:rsid w:val="000B4F80"/>
    <w:rsid w:val="001930AB"/>
    <w:rsid w:val="0033026C"/>
    <w:rsid w:val="00725199"/>
    <w:rsid w:val="00A56B6E"/>
    <w:rsid w:val="00BA14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5BCE"/>
    <w:rPr>
      <w:sz w:val="24"/>
      <w:szCs w:val="24"/>
    </w:rPr>
  </w:style>
  <w:style w:type="paragraph" w:styleId="Heading1">
    <w:name w:val="heading 1"/>
    <w:rsid w:val="000B4F80"/>
    <w:pPr>
      <w:outlineLvl w:val="0"/>
    </w:pPr>
  </w:style>
  <w:style w:type="paragraph" w:styleId="Heading2">
    <w:name w:val="heading 2"/>
    <w:rsid w:val="000B4F80"/>
    <w:pPr>
      <w:outlineLvl w:val="1"/>
    </w:pPr>
  </w:style>
  <w:style w:type="paragraph" w:styleId="Heading3">
    <w:name w:val="heading 3"/>
    <w:rsid w:val="000B4F80"/>
    <w:pPr>
      <w:outlineLvl w:val="2"/>
    </w:pPr>
  </w:style>
  <w:style w:type="paragraph" w:styleId="Heading4">
    <w:name w:val="heading 4"/>
    <w:rsid w:val="000B4F80"/>
    <w:pPr>
      <w:outlineLvl w:val="3"/>
    </w:pPr>
  </w:style>
  <w:style w:type="paragraph" w:styleId="Heading5">
    <w:name w:val="heading 5"/>
    <w:rsid w:val="000B4F80"/>
    <w:pPr>
      <w:outlineLvl w:val="4"/>
    </w:pPr>
  </w:style>
  <w:style w:type="paragraph" w:styleId="Heading6">
    <w:name w:val="heading 6"/>
    <w:rsid w:val="000B4F80"/>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zHeaderExperiment">
    <w:name w:val="p_zHeaderExperiment"/>
    <w:rsid w:val="000B4F80"/>
    <w:pPr>
      <w:spacing w:after="240" w:line="250" w:lineRule="atLeast"/>
    </w:pPr>
    <w:rPr>
      <w:b/>
      <w:bCs/>
      <w:i/>
      <w:iCs/>
      <w:color w:val="000000"/>
      <w:sz w:val="24"/>
      <w:szCs w:val="24"/>
    </w:rPr>
  </w:style>
  <w:style w:type="character" w:customStyle="1" w:styleId="variable">
    <w:name w:val="variable"/>
    <w:rsid w:val="000B4F80"/>
    <w:rPr>
      <w:b/>
      <w:bCs/>
      <w:i/>
      <w:iCs/>
      <w:color w:val="000000"/>
      <w:sz w:val="24"/>
      <w:szCs w:val="24"/>
    </w:rPr>
  </w:style>
  <w:style w:type="paragraph" w:customStyle="1" w:styleId="td">
    <w:name w:val="td"/>
    <w:rsid w:val="000B4F80"/>
    <w:rPr>
      <w:rFonts w:ascii="default" w:hAnsi="default" w:cs="default"/>
      <w:sz w:val="24"/>
      <w:szCs w:val="24"/>
    </w:rPr>
  </w:style>
  <w:style w:type="character" w:customStyle="1" w:styleId="variable1">
    <w:name w:val="variable_1"/>
    <w:rsid w:val="000B4F80"/>
    <w:rPr>
      <w:rFonts w:ascii="Times New Roman" w:hAnsi="Times New Roman" w:cs="Times New Roman"/>
      <w:b/>
      <w:bCs/>
      <w:color w:val="000000"/>
      <w:sz w:val="24"/>
      <w:szCs w:val="24"/>
    </w:rPr>
  </w:style>
  <w:style w:type="paragraph" w:customStyle="1" w:styleId="td1">
    <w:name w:val="td_1"/>
    <w:rsid w:val="000B4F80"/>
    <w:rPr>
      <w:sz w:val="24"/>
      <w:szCs w:val="24"/>
    </w:rPr>
  </w:style>
  <w:style w:type="paragraph" w:customStyle="1" w:styleId="td2">
    <w:name w:val="td_2"/>
    <w:rsid w:val="000B4F80"/>
    <w:pPr>
      <w:jc w:val="right"/>
    </w:pPr>
    <w:rPr>
      <w:rFonts w:ascii="default" w:hAnsi="default" w:cs="default"/>
      <w:sz w:val="24"/>
      <w:szCs w:val="24"/>
    </w:rPr>
  </w:style>
  <w:style w:type="character" w:customStyle="1" w:styleId="variable2">
    <w:name w:val="variable_2"/>
    <w:rsid w:val="000B4F80"/>
    <w:rPr>
      <w:rFonts w:ascii="Times New Roman" w:hAnsi="Times New Roman" w:cs="Times New Roman"/>
      <w:b/>
      <w:bCs/>
      <w:i/>
      <w:iCs/>
      <w:color w:val="000000"/>
      <w:sz w:val="20"/>
      <w:szCs w:val="20"/>
    </w:rPr>
  </w:style>
  <w:style w:type="paragraph" w:customStyle="1" w:styleId="p">
    <w:name w:val="p"/>
    <w:rsid w:val="000B4F80"/>
    <w:pPr>
      <w:spacing w:after="240" w:line="250" w:lineRule="atLeast"/>
    </w:pPr>
    <w:rPr>
      <w:sz w:val="24"/>
      <w:szCs w:val="24"/>
    </w:rPr>
  </w:style>
  <w:style w:type="paragraph" w:customStyle="1" w:styleId="td3">
    <w:name w:val="td_3"/>
    <w:rsid w:val="000B4F80"/>
    <w:rPr>
      <w:i/>
      <w:iCs/>
      <w:sz w:val="24"/>
      <w:szCs w:val="24"/>
    </w:rPr>
  </w:style>
  <w:style w:type="character" w:customStyle="1" w:styleId="variable3">
    <w:name w:val="variable_3"/>
    <w:rsid w:val="000B4F80"/>
    <w:rPr>
      <w:b/>
      <w:bCs/>
      <w:i/>
      <w:iCs/>
      <w:color w:val="000000"/>
      <w:sz w:val="20"/>
      <w:szCs w:val="20"/>
    </w:rPr>
  </w:style>
  <w:style w:type="character" w:customStyle="1" w:styleId="variable4">
    <w:name w:val="variable_4"/>
    <w:rsid w:val="000B4F80"/>
    <w:rPr>
      <w:b/>
      <w:bCs/>
      <w:color w:val="000000"/>
      <w:sz w:val="24"/>
      <w:szCs w:val="24"/>
    </w:rPr>
  </w:style>
  <w:style w:type="paragraph" w:customStyle="1" w:styleId="td4">
    <w:name w:val="td_4"/>
    <w:rsid w:val="000B4F80"/>
    <w:pPr>
      <w:jc w:val="right"/>
    </w:pPr>
    <w:rPr>
      <w:sz w:val="24"/>
      <w:szCs w:val="24"/>
    </w:rPr>
  </w:style>
  <w:style w:type="paragraph" w:customStyle="1" w:styleId="td5">
    <w:name w:val="td_5"/>
    <w:rsid w:val="000B4F80"/>
    <w:rPr>
      <w:rFonts w:ascii="default" w:hAnsi="default" w:cs="default"/>
    </w:rPr>
  </w:style>
  <w:style w:type="paragraph" w:customStyle="1" w:styleId="td6">
    <w:name w:val="td_6"/>
    <w:rsid w:val="000B4F80"/>
    <w:rPr>
      <w:rFonts w:ascii="default" w:hAnsi="default" w:cs="default"/>
      <w:b/>
      <w:bCs/>
      <w:i/>
      <w:iCs/>
    </w:rPr>
  </w:style>
  <w:style w:type="character" w:customStyle="1" w:styleId="i">
    <w:name w:val="i"/>
    <w:rsid w:val="000B4F80"/>
    <w:rPr>
      <w:i/>
      <w:iCs/>
      <w:color w:val="000000"/>
      <w:sz w:val="20"/>
      <w:szCs w:val="20"/>
    </w:rPr>
  </w:style>
  <w:style w:type="paragraph" w:customStyle="1" w:styleId="td7">
    <w:name w:val="td_7"/>
    <w:rsid w:val="000B4F80"/>
    <w:rPr>
      <w:b/>
      <w:bCs/>
      <w:i/>
      <w:iCs/>
    </w:rPr>
  </w:style>
  <w:style w:type="character" w:customStyle="1" w:styleId="variable5">
    <w:name w:val="variable_5"/>
    <w:rsid w:val="000B4F80"/>
    <w:rPr>
      <w:color w:val="000000"/>
      <w:sz w:val="20"/>
      <w:szCs w:val="20"/>
    </w:rPr>
  </w:style>
  <w:style w:type="paragraph" w:customStyle="1" w:styleId="td8">
    <w:name w:val="td_8"/>
    <w:rsid w:val="000B4F80"/>
    <w:pPr>
      <w:jc w:val="right"/>
    </w:pPr>
    <w:rPr>
      <w:b/>
      <w:bCs/>
      <w:sz w:val="24"/>
      <w:szCs w:val="24"/>
    </w:rPr>
  </w:style>
  <w:style w:type="paragraph" w:customStyle="1" w:styleId="h1ChapterNumberInvestigation">
    <w:name w:val="h1_ChapterNumberInvestigation"/>
    <w:rsid w:val="000B4F80"/>
    <w:pPr>
      <w:pageBreakBefore/>
      <w:spacing w:after="280" w:line="480" w:lineRule="atLeast"/>
      <w:ind w:left="3600" w:hanging="60"/>
      <w:jc w:val="right"/>
    </w:pPr>
    <w:rPr>
      <w:rFonts w:ascii="Arial" w:hAnsi="Arial" w:cs="Arial"/>
      <w:b/>
      <w:bCs/>
      <w:color w:val="000000"/>
      <w:sz w:val="28"/>
      <w:szCs w:val="28"/>
    </w:rPr>
  </w:style>
  <w:style w:type="paragraph" w:customStyle="1" w:styleId="h1">
    <w:name w:val="h1"/>
    <w:basedOn w:val="Heading1"/>
    <w:rsid w:val="000B4F80"/>
    <w:pPr>
      <w:spacing w:after="480"/>
      <w:jc w:val="center"/>
    </w:pPr>
    <w:rPr>
      <w:rFonts w:ascii="Arial" w:hAnsi="Arial" w:cs="Arial"/>
      <w:b/>
      <w:bCs/>
      <w:sz w:val="48"/>
      <w:szCs w:val="48"/>
    </w:rPr>
  </w:style>
  <w:style w:type="paragraph" w:customStyle="1" w:styleId="h2HeadingPrime">
    <w:name w:val="h2_HeadingPrime"/>
    <w:rsid w:val="000B4F80"/>
    <w:pPr>
      <w:keepNext/>
      <w:spacing w:before="480" w:after="120" w:line="280" w:lineRule="atLeast"/>
    </w:pPr>
    <w:rPr>
      <w:rFonts w:ascii="Arial" w:hAnsi="Arial" w:cs="Arial"/>
      <w:b/>
      <w:bCs/>
      <w:caps/>
      <w:color w:val="000000"/>
      <w:sz w:val="28"/>
      <w:szCs w:val="28"/>
    </w:rPr>
  </w:style>
  <w:style w:type="paragraph" w:customStyle="1" w:styleId="h3SubHead1st">
    <w:name w:val="h3_SubHead1st"/>
    <w:rsid w:val="000B4F80"/>
    <w:pPr>
      <w:keepNext/>
      <w:spacing w:before="200" w:after="120"/>
    </w:pPr>
    <w:rPr>
      <w:rFonts w:ascii="Arial" w:hAnsi="Arial" w:cs="Arial"/>
      <w:b/>
      <w:bCs/>
    </w:rPr>
  </w:style>
  <w:style w:type="paragraph" w:customStyle="1" w:styleId="pGraphiclbl">
    <w:name w:val="p_Graphiclbl"/>
    <w:rsid w:val="000B4F80"/>
    <w:pPr>
      <w:spacing w:after="120" w:line="250" w:lineRule="atLeast"/>
      <w:jc w:val="center"/>
    </w:pPr>
    <w:rPr>
      <w:i/>
      <w:iCs/>
      <w:sz w:val="24"/>
      <w:szCs w:val="24"/>
    </w:rPr>
  </w:style>
  <w:style w:type="paragraph" w:customStyle="1" w:styleId="linumberedItem">
    <w:name w:val="li_numberedItem"/>
    <w:rsid w:val="000B4F80"/>
    <w:pPr>
      <w:spacing w:after="240" w:line="240" w:lineRule="atLeast"/>
      <w:ind w:left="360"/>
    </w:pPr>
    <w:rPr>
      <w:sz w:val="24"/>
      <w:szCs w:val="24"/>
    </w:rPr>
  </w:style>
  <w:style w:type="paragraph" w:customStyle="1" w:styleId="libulletItem">
    <w:name w:val="li_bulletItem"/>
    <w:rsid w:val="000B4F80"/>
    <w:pPr>
      <w:spacing w:after="60" w:line="240" w:lineRule="atLeast"/>
      <w:ind w:left="907"/>
    </w:pPr>
    <w:rPr>
      <w:sz w:val="24"/>
      <w:szCs w:val="24"/>
    </w:rPr>
  </w:style>
  <w:style w:type="character" w:customStyle="1" w:styleId="i1">
    <w:name w:val="i_1"/>
    <w:rsid w:val="000B4F80"/>
    <w:rPr>
      <w:i/>
      <w:iCs/>
      <w:color w:val="000000"/>
      <w:sz w:val="24"/>
      <w:szCs w:val="24"/>
    </w:rPr>
  </w:style>
  <w:style w:type="character" w:customStyle="1" w:styleId="sub">
    <w:name w:val="sub"/>
    <w:rsid w:val="000B4F80"/>
    <w:rPr>
      <w:i/>
      <w:iCs/>
      <w:color w:val="000000"/>
      <w:sz w:val="17"/>
      <w:szCs w:val="17"/>
      <w:vertAlign w:val="subscript"/>
    </w:rPr>
  </w:style>
  <w:style w:type="character" w:customStyle="1" w:styleId="sup">
    <w:name w:val="sup"/>
    <w:rsid w:val="000B4F80"/>
    <w:rPr>
      <w:color w:val="000000"/>
      <w:sz w:val="17"/>
      <w:szCs w:val="17"/>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518</Words>
  <Characters>2955</Characters>
  <Application>Microsoft Office Word</Application>
  <DocSecurity>0</DocSecurity>
  <Lines>24</Lines>
  <Paragraphs>6</Paragraphs>
  <ScaleCrop>false</ScaleCrop>
  <Company>MadCap Software</Company>
  <LinksUpToDate>false</LinksUpToDate>
  <CharactersWithSpaces>3467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PEP_23_Magnetic_Field_Current</dc:title>
  <dc:creator>MadCap Software</dc:creator>
  <cp:lastModifiedBy>ckreiger</cp:lastModifiedBy>
  <cp:revision>2</cp:revision>
  <dcterms:created xsi:type="dcterms:W3CDTF">2020-03-17T19:43:00Z</dcterms:created>
  <dcterms:modified xsi:type="dcterms:W3CDTF">2020-03-17T19:43:00Z</dcterms:modified>
</cp:coreProperties>
</file>